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861" w:rsidRDefault="00C35861" w:rsidP="00C35861">
      <w:pPr>
        <w:pStyle w:val="NormalWeb"/>
      </w:pPr>
      <w:r>
        <w:t xml:space="preserve">DESLORADEX® </w:t>
      </w:r>
    </w:p>
    <w:p w:rsidR="00C35861" w:rsidRDefault="00C35861" w:rsidP="00C35861">
      <w:pPr>
        <w:pStyle w:val="NormalWeb"/>
      </w:pPr>
      <w:r>
        <w:t xml:space="preserve">DESLORATADINA </w:t>
      </w:r>
    </w:p>
    <w:p w:rsidR="00C35861" w:rsidRDefault="00C35861" w:rsidP="00C35861">
      <w:pPr>
        <w:pStyle w:val="NormalWeb"/>
      </w:pPr>
      <w:r>
        <w:t xml:space="preserve">Venta Bajo Receta Jarabe/Comprimidos Recubiertos </w:t>
      </w:r>
    </w:p>
    <w:p w:rsidR="00C35861" w:rsidRDefault="00C35861" w:rsidP="00C35861">
      <w:pPr>
        <w:pStyle w:val="NormalWeb"/>
      </w:pPr>
      <w:r>
        <w:t xml:space="preserve">Industria Paraguaya V.A.: Oral </w:t>
      </w:r>
    </w:p>
    <w:p w:rsidR="00C35861" w:rsidRDefault="00C35861" w:rsidP="00C35861">
      <w:pPr>
        <w:pStyle w:val="NormalWeb"/>
      </w:pPr>
      <w:r>
        <w:t>FORMULA:</w:t>
      </w:r>
    </w:p>
    <w:p w:rsidR="00C35861" w:rsidRDefault="00C35861" w:rsidP="00C35861">
      <w:pPr>
        <w:pStyle w:val="NormalWeb"/>
      </w:pPr>
      <w:r>
        <w:t xml:space="preserve">Cada 5 </w:t>
      </w:r>
      <w:proofErr w:type="spellStart"/>
      <w:r>
        <w:t>mL</w:t>
      </w:r>
      <w:proofErr w:type="spellEnd"/>
      <w:r>
        <w:t xml:space="preserve"> contiene: </w:t>
      </w:r>
    </w:p>
    <w:p w:rsidR="00C35861" w:rsidRDefault="00C35861" w:rsidP="00C35861">
      <w:pPr>
        <w:pStyle w:val="NormalWeb"/>
      </w:pPr>
      <w:r>
        <w:t>Desloratadina...............................................................................................................2,5 mg.</w:t>
      </w:r>
    </w:p>
    <w:p w:rsidR="00C35861" w:rsidRDefault="00C35861" w:rsidP="00C35861">
      <w:pPr>
        <w:pStyle w:val="NormalWeb"/>
      </w:pPr>
      <w:r>
        <w:t>Excipientes...................................................................................................................c.s.p.</w:t>
      </w:r>
    </w:p>
    <w:p w:rsidR="00C35861" w:rsidRDefault="00C35861" w:rsidP="00C35861">
      <w:pPr>
        <w:pStyle w:val="NormalWeb"/>
      </w:pPr>
      <w:r>
        <w:t>No Contiene Azúcar</w:t>
      </w:r>
    </w:p>
    <w:p w:rsidR="00C35861" w:rsidRDefault="00C35861" w:rsidP="00C35861">
      <w:pPr>
        <w:pStyle w:val="NormalWeb"/>
      </w:pPr>
      <w:r>
        <w:t>FORMULA:</w:t>
      </w:r>
    </w:p>
    <w:p w:rsidR="00C35861" w:rsidRDefault="00C35861" w:rsidP="00C35861">
      <w:pPr>
        <w:pStyle w:val="NormalWeb"/>
      </w:pPr>
      <w:r>
        <w:t xml:space="preserve">Cada comprimido recubierto contiene: </w:t>
      </w:r>
    </w:p>
    <w:p w:rsidR="00C35861" w:rsidRDefault="00C35861" w:rsidP="00C35861">
      <w:pPr>
        <w:pStyle w:val="NormalWeb"/>
      </w:pPr>
      <w:r>
        <w:t>Desloratadina..................................................................................................................5 mg.</w:t>
      </w:r>
    </w:p>
    <w:p w:rsidR="00C35861" w:rsidRDefault="00C35861" w:rsidP="00C35861">
      <w:pPr>
        <w:pStyle w:val="NormalWeb"/>
      </w:pPr>
      <w:r>
        <w:t>Excipientes...................................................................................................................c.s.p.</w:t>
      </w:r>
    </w:p>
    <w:p w:rsidR="00C35861" w:rsidRDefault="00C35861" w:rsidP="00C35861">
      <w:pPr>
        <w:pStyle w:val="NormalWeb"/>
      </w:pPr>
      <w:r>
        <w:t>ACCION TERAPEUTICA:</w:t>
      </w:r>
    </w:p>
    <w:p w:rsidR="00C35861" w:rsidRDefault="00C35861" w:rsidP="00C35861">
      <w:pPr>
        <w:pStyle w:val="NormalWeb"/>
      </w:pPr>
      <w:r>
        <w:t>Antihistamínico.</w:t>
      </w:r>
    </w:p>
    <w:p w:rsidR="00C35861" w:rsidRDefault="00C35861" w:rsidP="00C35861">
      <w:pPr>
        <w:pStyle w:val="NormalWeb"/>
      </w:pPr>
      <w:r>
        <w:t>MECANISMO DE ACCION Y DATOS FARMACOCINETICOS:</w:t>
      </w:r>
    </w:p>
    <w:p w:rsidR="00C35861" w:rsidRDefault="00C35861" w:rsidP="00C35861">
      <w:pPr>
        <w:pStyle w:val="NormalWeb"/>
      </w:pPr>
      <w:proofErr w:type="spellStart"/>
      <w:r>
        <w:t>Desloratadina</w:t>
      </w:r>
      <w:proofErr w:type="spellEnd"/>
      <w:r>
        <w:t xml:space="preserve"> es el principal metabolito de la </w:t>
      </w:r>
      <w:proofErr w:type="spellStart"/>
      <w:r>
        <w:t>Loratadina</w:t>
      </w:r>
      <w:proofErr w:type="spellEnd"/>
      <w:r>
        <w:t xml:space="preserve"> con una actividad </w:t>
      </w:r>
      <w:proofErr w:type="spellStart"/>
      <w:r>
        <w:t>farmacodinámica</w:t>
      </w:r>
      <w:proofErr w:type="spellEnd"/>
      <w:r>
        <w:t xml:space="preserve"> similar a ésta y una potencia mayor (10 a 20 veces más potente). Se trata de un antagonista de la histamina de acción prolongada no sedante, con una actividad antagonista selectiva a nivel del receptor H1 periférico. Las concentraciones plasmáticas se pueden detectar dentro de los 30 minutos de su administración. El agente se absorbe bien lográndose concentraciones máximas al cabo de aproximadamente 3 horas. La vida media de fase terminal es de aproximadamente 27 horas .El grado de acumulación se correlaciona con su vida media y con su administración de una vez al día. La biodisponibilidad de la </w:t>
      </w:r>
      <w:proofErr w:type="spellStart"/>
      <w:r>
        <w:t>Desloratadina</w:t>
      </w:r>
      <w:proofErr w:type="spellEnd"/>
      <w:r>
        <w:t xml:space="preserve"> es proporcional a la dosis hasta 20 mg. Se une moderadamente a (83 – 87%) con las proteínas </w:t>
      </w:r>
      <w:proofErr w:type="gramStart"/>
      <w:r>
        <w:t>plasmáticas .</w:t>
      </w:r>
      <w:proofErr w:type="gramEnd"/>
      <w:r>
        <w:t xml:space="preserve"> No hay evidencia de acumulación clínicamente significativa del fármaco después de su administración una vez al día a dosis de 5 a 20 mg hasta por 14 días. La enzima responsable del metabolismo de la </w:t>
      </w:r>
      <w:proofErr w:type="spellStart"/>
      <w:r>
        <w:t>Desloratadina</w:t>
      </w:r>
      <w:proofErr w:type="spellEnd"/>
      <w:r>
        <w:t xml:space="preserve"> aún no ha sido identificada, por lo que algunas interacciones con otros medicamentos no pueden ser completamente excluidas.</w:t>
      </w:r>
    </w:p>
    <w:p w:rsidR="00C35861" w:rsidRDefault="00C35861" w:rsidP="00C35861">
      <w:pPr>
        <w:pStyle w:val="NormalWeb"/>
      </w:pPr>
      <w:r>
        <w:t>A la dosis recomendada de 5 mg diarios, la incidencia de somnolencia fue similar a la del placebo. En los estudios clínicos con dosis de hasta 7,5 mg diarios no afecta el desempeño psicomotor.</w:t>
      </w:r>
    </w:p>
    <w:p w:rsidR="00C35861" w:rsidRDefault="00C35861" w:rsidP="00C35861">
      <w:pPr>
        <w:pStyle w:val="NormalWeb"/>
      </w:pPr>
      <w:r>
        <w:t xml:space="preserve">Una dosis de 5 mg de </w:t>
      </w:r>
      <w:proofErr w:type="spellStart"/>
      <w:r>
        <w:t>Desloratadina</w:t>
      </w:r>
      <w:proofErr w:type="spellEnd"/>
      <w:r>
        <w:t xml:space="preserve"> no afecta a los indicadores de estándar de capacidad de vuelo de pilotos incluyendo exacerbación de la somnolencia subjetiva o los procesos relacionados con el pilotaje. En estudios farmacológicos clínicos, la administración concomitante de alcohol no incrementó el efecto de reducción en el desempeño psicomotor inducido por el alcohol ni aumentó la somnolencia. </w:t>
      </w:r>
    </w:p>
    <w:p w:rsidR="00C35861" w:rsidRDefault="00C35861" w:rsidP="00C35861">
      <w:pPr>
        <w:pStyle w:val="NormalWeb"/>
      </w:pPr>
      <w:r>
        <w:t>INDICACIONES TERAPEUTICAS:</w:t>
      </w:r>
    </w:p>
    <w:p w:rsidR="00C35861" w:rsidRDefault="00C35861" w:rsidP="00C35861">
      <w:pPr>
        <w:pStyle w:val="NormalWeb"/>
      </w:pPr>
      <w:r>
        <w:t xml:space="preserve">Está indicado para el rápido alivio de los síntomas asociados con la rinitis alérgica y otras manifestaciones alérgicas, incluyendo estornudos, </w:t>
      </w:r>
      <w:proofErr w:type="spellStart"/>
      <w:r>
        <w:t>rinorrea</w:t>
      </w:r>
      <w:proofErr w:type="spellEnd"/>
      <w:r>
        <w:t>, congestión, y prurito nasal, así como prurito, lagrimeo y enrojecimiento de los ojos, prurito del paladar y tos. También está indicado para el alivio de los síntomas y signos de la urticaria aguda y crónica y de otras afecciones dermatológicas alérgicas.</w:t>
      </w:r>
    </w:p>
    <w:p w:rsidR="00C35861" w:rsidRDefault="00C35861" w:rsidP="00C35861">
      <w:pPr>
        <w:pStyle w:val="NormalWeb"/>
      </w:pPr>
      <w:r>
        <w:t xml:space="preserve">POSOLOGIA Y MODO DE USO: </w:t>
      </w:r>
    </w:p>
    <w:p w:rsidR="00C35861" w:rsidRDefault="00C35861" w:rsidP="00C35861">
      <w:pPr>
        <w:pStyle w:val="NormalWeb"/>
      </w:pPr>
      <w:r>
        <w:t xml:space="preserve">Jarabe: Salvo criterio médico: Adultos y niños mayores de 12 años: 10 </w:t>
      </w:r>
      <w:proofErr w:type="spellStart"/>
      <w:r>
        <w:t>mL</w:t>
      </w:r>
      <w:proofErr w:type="spellEnd"/>
      <w:r>
        <w:t xml:space="preserve"> una vez al día.</w:t>
      </w:r>
    </w:p>
    <w:p w:rsidR="00C35861" w:rsidRDefault="00C35861" w:rsidP="00C35861">
      <w:pPr>
        <w:pStyle w:val="NormalWeb"/>
      </w:pPr>
      <w:r>
        <w:t xml:space="preserve">Niños de 6 a 11 años: 5 </w:t>
      </w:r>
      <w:proofErr w:type="spellStart"/>
      <w:r>
        <w:t>mL</w:t>
      </w:r>
      <w:proofErr w:type="spellEnd"/>
      <w:r>
        <w:t xml:space="preserve"> una vez al día.</w:t>
      </w:r>
    </w:p>
    <w:p w:rsidR="00C35861" w:rsidRDefault="00C35861" w:rsidP="00C35861">
      <w:pPr>
        <w:pStyle w:val="NormalWeb"/>
      </w:pPr>
      <w:r>
        <w:t xml:space="preserve">Niños de 2 a 5 años: 2,5 </w:t>
      </w:r>
      <w:proofErr w:type="spellStart"/>
      <w:r>
        <w:t>mL</w:t>
      </w:r>
      <w:proofErr w:type="spellEnd"/>
      <w:r>
        <w:t xml:space="preserve"> una vez al día.</w:t>
      </w:r>
    </w:p>
    <w:p w:rsidR="00C35861" w:rsidRDefault="00C35861" w:rsidP="00C35861">
      <w:pPr>
        <w:pStyle w:val="NormalWeb"/>
      </w:pPr>
      <w:r>
        <w:t xml:space="preserve">Niños de 6 meses a 2 años: 2 </w:t>
      </w:r>
      <w:proofErr w:type="spellStart"/>
      <w:r>
        <w:t>mL</w:t>
      </w:r>
      <w:proofErr w:type="spellEnd"/>
      <w:r>
        <w:t xml:space="preserve"> una vez al día.</w:t>
      </w:r>
    </w:p>
    <w:p w:rsidR="00C35861" w:rsidRDefault="00C35861" w:rsidP="00C35861">
      <w:pPr>
        <w:pStyle w:val="NormalWeb"/>
      </w:pPr>
      <w:r>
        <w:t xml:space="preserve">Comprimidos Recubiertos: Adultos y adolescentes mayores de 12 años: Un comprimido recubierto de 5 mg de </w:t>
      </w:r>
      <w:proofErr w:type="spellStart"/>
      <w:r>
        <w:t>Desloratadina</w:t>
      </w:r>
      <w:proofErr w:type="spellEnd"/>
      <w:r>
        <w:t xml:space="preserve"> una vez al día (cada 24 horas) no importando el horario de la alimentación.</w:t>
      </w:r>
    </w:p>
    <w:p w:rsidR="00C35861" w:rsidRDefault="00C35861" w:rsidP="00C35861">
      <w:pPr>
        <w:pStyle w:val="NormalWeb"/>
      </w:pPr>
      <w:r>
        <w:t>Modo de uso: Ingerir la medicación con abundante líquido, independientemente de las comidas. De preferencia a la misma hora.</w:t>
      </w:r>
    </w:p>
    <w:p w:rsidR="00C35861" w:rsidRDefault="00C35861" w:rsidP="00C35861">
      <w:pPr>
        <w:pStyle w:val="NormalWeb"/>
      </w:pPr>
      <w:r>
        <w:t>CONTRAINDICACIONES:</w:t>
      </w:r>
    </w:p>
    <w:p w:rsidR="00C35861" w:rsidRDefault="00C35861" w:rsidP="00C35861">
      <w:pPr>
        <w:pStyle w:val="NormalWeb"/>
      </w:pPr>
      <w:r>
        <w:t xml:space="preserve">Hipersensibilidad a la sustancia activa o a cualquiera de los excipientes, en niños menores de 2 años o a la </w:t>
      </w:r>
      <w:proofErr w:type="spellStart"/>
      <w:r>
        <w:t>Loratadina</w:t>
      </w:r>
      <w:proofErr w:type="spellEnd"/>
      <w:r>
        <w:t>.</w:t>
      </w:r>
    </w:p>
    <w:p w:rsidR="00C35861" w:rsidRDefault="00C35861" w:rsidP="00C35861">
      <w:pPr>
        <w:pStyle w:val="NormalWeb"/>
      </w:pPr>
      <w:r>
        <w:t>PRECAUCIONES Y ADVERTENCIAS:</w:t>
      </w:r>
    </w:p>
    <w:p w:rsidR="00C35861" w:rsidRDefault="00C35861" w:rsidP="00C35861">
      <w:pPr>
        <w:pStyle w:val="NormalWeb"/>
      </w:pPr>
      <w:r>
        <w:t xml:space="preserve">En niños menores de 6 meses se recomienda usar solo bajo indicación médica. </w:t>
      </w:r>
    </w:p>
    <w:p w:rsidR="00C35861" w:rsidRDefault="00C35861" w:rsidP="00C35861">
      <w:pPr>
        <w:pStyle w:val="NormalWeb"/>
      </w:pPr>
      <w:r>
        <w:t xml:space="preserve">En caso de insuficiencia renal requiere ajuste de dosis. </w:t>
      </w:r>
    </w:p>
    <w:p w:rsidR="00C35861" w:rsidRDefault="00C35861" w:rsidP="00C35861">
      <w:pPr>
        <w:pStyle w:val="NormalWeb"/>
      </w:pPr>
      <w:r>
        <w:t>REACCIONES ADVERSAS Y EFECTOS COLATERALES</w:t>
      </w:r>
    </w:p>
    <w:p w:rsidR="00C35861" w:rsidRDefault="00C35861" w:rsidP="00C35861">
      <w:pPr>
        <w:pStyle w:val="NormalWeb"/>
      </w:pPr>
      <w:r>
        <w:t xml:space="preserve">No se han observado efectos adversos clínicamente significativos, relacionados con el fármaco, incluidos los cardiovasculares. Se informó cefalea en 2% de los </w:t>
      </w:r>
      <w:proofErr w:type="gramStart"/>
      <w:r>
        <w:t>pacientes ,</w:t>
      </w:r>
      <w:proofErr w:type="gramEnd"/>
      <w:r>
        <w:t xml:space="preserve"> se reportó boca seca y fatiga con poca frecuencia. No se ha observado prolongación del intervalo </w:t>
      </w:r>
      <w:proofErr w:type="spellStart"/>
      <w:r>
        <w:t>Qtc</w:t>
      </w:r>
      <w:proofErr w:type="spellEnd"/>
      <w:r>
        <w:t>. Se han reportado de forma excepcional reacciones de hipersensibilidad como anafilaxia y erupción cutánea.</w:t>
      </w:r>
    </w:p>
    <w:p w:rsidR="00C35861" w:rsidRDefault="00C35861" w:rsidP="00C35861">
      <w:pPr>
        <w:pStyle w:val="NormalWeb"/>
      </w:pPr>
      <w:r>
        <w:t xml:space="preserve">INTERACCIONES CON MEDICAMENTOS Y ALIMENTOS: </w:t>
      </w:r>
    </w:p>
    <w:p w:rsidR="00C35861" w:rsidRDefault="00C35861" w:rsidP="00C35861">
      <w:pPr>
        <w:pStyle w:val="NormalWeb"/>
      </w:pPr>
      <w:r>
        <w:t xml:space="preserve">En los estudios clínicos no se observaron interacciones medicamentosas clínicamente importantes. No se observaron cambios en las concentraciones plasmáticas de </w:t>
      </w:r>
      <w:proofErr w:type="spellStart"/>
      <w:r>
        <w:t>Desloratadina</w:t>
      </w:r>
      <w:proofErr w:type="spellEnd"/>
      <w:r>
        <w:t xml:space="preserve"> clínicamente significativos, en los estudios de interacciones farmacológicas de dosis múltiples realizados con </w:t>
      </w:r>
      <w:proofErr w:type="spellStart"/>
      <w:r>
        <w:t>ketoconazol</w:t>
      </w:r>
      <w:proofErr w:type="spellEnd"/>
      <w:r>
        <w:t xml:space="preserve">, </w:t>
      </w:r>
      <w:proofErr w:type="spellStart"/>
      <w:r>
        <w:t>eritromicina</w:t>
      </w:r>
      <w:proofErr w:type="spellEnd"/>
      <w:r>
        <w:t xml:space="preserve">, </w:t>
      </w:r>
      <w:proofErr w:type="spellStart"/>
      <w:r>
        <w:t>azitromicina</w:t>
      </w:r>
      <w:proofErr w:type="spellEnd"/>
      <w:r>
        <w:t xml:space="preserve">, </w:t>
      </w:r>
      <w:proofErr w:type="spellStart"/>
      <w:r>
        <w:t>fluoxetina</w:t>
      </w:r>
      <w:proofErr w:type="spellEnd"/>
      <w:r>
        <w:t xml:space="preserve"> y cimetidina. </w:t>
      </w:r>
    </w:p>
    <w:p w:rsidR="00C35861" w:rsidRDefault="00C35861" w:rsidP="00C35861">
      <w:pPr>
        <w:pStyle w:val="NormalWeb"/>
      </w:pPr>
      <w:r>
        <w:t>SOBREDOSIFICACION:</w:t>
      </w:r>
    </w:p>
    <w:p w:rsidR="00C35861" w:rsidRDefault="00C35861" w:rsidP="00C35861">
      <w:pPr>
        <w:pStyle w:val="NormalWeb"/>
      </w:pPr>
      <w:r>
        <w:t xml:space="preserve">En casos de sobredosis se deben considerar las medidas normales para extraer la sustancia activa que no se haya absorbido. Se recomienda el tratamiento sintomático y coadyuvante. La </w:t>
      </w:r>
      <w:proofErr w:type="spellStart"/>
      <w:r>
        <w:t>Desloratadina</w:t>
      </w:r>
      <w:proofErr w:type="spellEnd"/>
      <w:r>
        <w:t xml:space="preserve"> no se elimina por hemodiálisis, no hay seguridad de poder eliminarse por diálisis peritoneal. </w:t>
      </w:r>
    </w:p>
    <w:p w:rsidR="00C35861" w:rsidRDefault="00C35861" w:rsidP="00C35861">
      <w:pPr>
        <w:pStyle w:val="NormalWeb"/>
      </w:pPr>
      <w:r>
        <w:t>En caso de sobredosis o ingestión accidental, consultar al Servicio de Toxicología del Hospital de EMERGENCIAS MEDICAS Tel: 220-418 o el 204-800 (</w:t>
      </w:r>
      <w:proofErr w:type="spellStart"/>
      <w:r>
        <w:t>int</w:t>
      </w:r>
      <w:proofErr w:type="spellEnd"/>
      <w:r>
        <w:t>. 011).</w:t>
      </w:r>
    </w:p>
    <w:p w:rsidR="00C35861" w:rsidRDefault="00C35861" w:rsidP="00C35861">
      <w:pPr>
        <w:pStyle w:val="NormalWeb"/>
      </w:pPr>
      <w:r>
        <w:t>RESTRICCIONES DE USO:</w:t>
      </w:r>
    </w:p>
    <w:p w:rsidR="00C35861" w:rsidRDefault="00C35861" w:rsidP="00C35861">
      <w:pPr>
        <w:pStyle w:val="NormalWeb"/>
      </w:pPr>
      <w:r>
        <w:t xml:space="preserve">La </w:t>
      </w:r>
      <w:proofErr w:type="spellStart"/>
      <w:r>
        <w:t>Desloratadina</w:t>
      </w:r>
      <w:proofErr w:type="spellEnd"/>
      <w:r>
        <w:t xml:space="preserve"> no presenta riesgo carcinogénico en el hombre, conforme a los datos disponibles en los estudios originales para la </w:t>
      </w:r>
      <w:proofErr w:type="spellStart"/>
      <w:r>
        <w:t>Loratadina</w:t>
      </w:r>
      <w:proofErr w:type="spellEnd"/>
      <w:r>
        <w:t xml:space="preserve">. La </w:t>
      </w:r>
      <w:proofErr w:type="spellStart"/>
      <w:r>
        <w:t>Desloratadina</w:t>
      </w:r>
      <w:proofErr w:type="spellEnd"/>
      <w:r>
        <w:t xml:space="preserve"> no demostró efectos </w:t>
      </w:r>
      <w:proofErr w:type="spellStart"/>
      <w:r>
        <w:t>mutagénicos</w:t>
      </w:r>
      <w:proofErr w:type="spellEnd"/>
      <w:r>
        <w:t xml:space="preserve"> en los estudios de </w:t>
      </w:r>
      <w:proofErr w:type="spellStart"/>
      <w:r>
        <w:t>mutagénesis</w:t>
      </w:r>
      <w:proofErr w:type="spellEnd"/>
      <w:r>
        <w:t xml:space="preserve"> in vitro e in vivo. Como no se cuenta con datos clínicos sobre embarazos con exposición a la </w:t>
      </w:r>
      <w:proofErr w:type="spellStart"/>
      <w:r>
        <w:t>Desloratadina</w:t>
      </w:r>
      <w:proofErr w:type="spellEnd"/>
      <w:r>
        <w:t>, su uso sin riesgo durante el embarazo no ha sido establecido.</w:t>
      </w:r>
    </w:p>
    <w:p w:rsidR="00C35861" w:rsidRDefault="00C35861" w:rsidP="00C35861">
      <w:pPr>
        <w:pStyle w:val="NormalWeb"/>
      </w:pPr>
      <w:proofErr w:type="spellStart"/>
      <w:r>
        <w:t>Desloratadina</w:t>
      </w:r>
      <w:proofErr w:type="spellEnd"/>
      <w:r>
        <w:t xml:space="preserve"> no debe usarse durante el embarazo a menos que se establezcas formalmente la relación beneficio/riesgo. Categoría C de la FDA. Su uso se considera seguro durante la lactancia. </w:t>
      </w:r>
    </w:p>
    <w:p w:rsidR="00C35861" w:rsidRDefault="00C35861" w:rsidP="00C35861">
      <w:pPr>
        <w:pStyle w:val="NormalWeb"/>
      </w:pPr>
      <w:r>
        <w:t xml:space="preserve">CONSERVACION: </w:t>
      </w:r>
    </w:p>
    <w:p w:rsidR="00C35861" w:rsidRDefault="00C35861" w:rsidP="00C35861">
      <w:pPr>
        <w:pStyle w:val="NormalWeb"/>
      </w:pPr>
      <w:r>
        <w:t>Almacenar a temperatura entre 15° y 30 °C.</w:t>
      </w:r>
    </w:p>
    <w:p w:rsidR="00C35861" w:rsidRDefault="00C35861" w:rsidP="00C35861">
      <w:pPr>
        <w:pStyle w:val="NormalWeb"/>
      </w:pPr>
      <w:r>
        <w:t>PRESENTACIONES:</w:t>
      </w:r>
    </w:p>
    <w:p w:rsidR="00C35861" w:rsidRDefault="00C35861" w:rsidP="00C35861">
      <w:pPr>
        <w:pStyle w:val="NormalWeb"/>
      </w:pPr>
      <w:r>
        <w:t xml:space="preserve">Caja conteniendo 1 frasco x 100 </w:t>
      </w:r>
      <w:proofErr w:type="spellStart"/>
      <w:r>
        <w:t>mL</w:t>
      </w:r>
      <w:proofErr w:type="spellEnd"/>
      <w:r>
        <w:t xml:space="preserve"> de jarabe. </w:t>
      </w:r>
    </w:p>
    <w:p w:rsidR="00C35861" w:rsidRDefault="00C35861" w:rsidP="00C35861">
      <w:pPr>
        <w:pStyle w:val="NormalWeb"/>
      </w:pPr>
      <w:r>
        <w:t>Caja conteniendo 10/30 comprimidos recubiertos.</w:t>
      </w:r>
    </w:p>
    <w:p w:rsidR="00C35861" w:rsidRDefault="00C35861" w:rsidP="00C35861">
      <w:pPr>
        <w:pStyle w:val="NormalWeb"/>
      </w:pPr>
      <w:r>
        <w:t>Estos medicamentos deben ser utilizados únicamente por prescripción médica y no podrán repetirse sin nueva indicación del facultativo. En caso de uso de este medicamento sin prescripción médica, la ocurrencia de efectos adversos e indeseables será de exclusiva responsabilidad de quién lo consuma.</w:t>
      </w:r>
    </w:p>
    <w:p w:rsidR="00C35861" w:rsidRDefault="00C35861" w:rsidP="00C35861">
      <w:pPr>
        <w:pStyle w:val="NormalWeb"/>
      </w:pPr>
      <w:r>
        <w:t>Si Ud. es deportista y está sometido a control de doping, no consuma este producto sin consultar a su médico.</w:t>
      </w:r>
    </w:p>
    <w:p w:rsidR="00C35861" w:rsidRDefault="00C35861" w:rsidP="00C35861">
      <w:pPr>
        <w:pStyle w:val="NormalWeb"/>
      </w:pPr>
      <w:r>
        <w:t>Director Técnico: Q. F. Laura Ramírez</w:t>
      </w:r>
    </w:p>
    <w:p w:rsidR="00C35861" w:rsidRDefault="00C35861" w:rsidP="00C35861">
      <w:pPr>
        <w:pStyle w:val="NormalWeb"/>
      </w:pPr>
      <w:r>
        <w:t>Reg. Prof. Nº 4.142</w:t>
      </w:r>
    </w:p>
    <w:p w:rsidR="00C35861" w:rsidRDefault="00C35861" w:rsidP="00C35861">
      <w:pPr>
        <w:pStyle w:val="NormalWeb"/>
      </w:pPr>
      <w:r>
        <w:t>Autorizado por D.N.V.S. del M.S.P. y B.S.</w:t>
      </w:r>
    </w:p>
    <w:p w:rsidR="00C35861" w:rsidRDefault="00C35861" w:rsidP="00C35861">
      <w:pPr>
        <w:pStyle w:val="NormalWeb"/>
      </w:pPr>
      <w:r>
        <w:t>MANTENER FUERA DEL ALCANCE DE LOS NIÑOS</w:t>
      </w:r>
    </w:p>
    <w:p w:rsidR="00A9011C" w:rsidRPr="00C35861" w:rsidRDefault="00A9011C" w:rsidP="00C35861">
      <w:bookmarkStart w:id="0" w:name="_GoBack"/>
      <w:bookmarkEnd w:id="0"/>
    </w:p>
    <w:sectPr w:rsidR="00A9011C" w:rsidRPr="00C35861" w:rsidSect="00A901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BF"/>
    <w:rsid w:val="00010FD4"/>
    <w:rsid w:val="00011C60"/>
    <w:rsid w:val="00067670"/>
    <w:rsid w:val="00072F46"/>
    <w:rsid w:val="0009439F"/>
    <w:rsid w:val="000B0F5C"/>
    <w:rsid w:val="000C4E61"/>
    <w:rsid w:val="000F508C"/>
    <w:rsid w:val="00156470"/>
    <w:rsid w:val="0017169E"/>
    <w:rsid w:val="001D0AF4"/>
    <w:rsid w:val="001F0CA4"/>
    <w:rsid w:val="00225276"/>
    <w:rsid w:val="00253CB2"/>
    <w:rsid w:val="00281481"/>
    <w:rsid w:val="00284A81"/>
    <w:rsid w:val="002B756A"/>
    <w:rsid w:val="002D7703"/>
    <w:rsid w:val="002F236D"/>
    <w:rsid w:val="002F5808"/>
    <w:rsid w:val="00327BE0"/>
    <w:rsid w:val="00396086"/>
    <w:rsid w:val="003C6430"/>
    <w:rsid w:val="003D406F"/>
    <w:rsid w:val="003F6B1E"/>
    <w:rsid w:val="00424175"/>
    <w:rsid w:val="004362A7"/>
    <w:rsid w:val="0048396F"/>
    <w:rsid w:val="004B3F2C"/>
    <w:rsid w:val="00502A25"/>
    <w:rsid w:val="00523E3C"/>
    <w:rsid w:val="0054013F"/>
    <w:rsid w:val="00552EFB"/>
    <w:rsid w:val="005D1962"/>
    <w:rsid w:val="00615A1E"/>
    <w:rsid w:val="006673B5"/>
    <w:rsid w:val="00681ABF"/>
    <w:rsid w:val="00682039"/>
    <w:rsid w:val="00785529"/>
    <w:rsid w:val="008305B0"/>
    <w:rsid w:val="00844C9A"/>
    <w:rsid w:val="00855BA3"/>
    <w:rsid w:val="00876A05"/>
    <w:rsid w:val="008E3583"/>
    <w:rsid w:val="009218EF"/>
    <w:rsid w:val="009B1A8F"/>
    <w:rsid w:val="009C4AE8"/>
    <w:rsid w:val="00A147ED"/>
    <w:rsid w:val="00A22581"/>
    <w:rsid w:val="00A25A47"/>
    <w:rsid w:val="00A366DE"/>
    <w:rsid w:val="00A503B1"/>
    <w:rsid w:val="00A9011C"/>
    <w:rsid w:val="00A968EC"/>
    <w:rsid w:val="00AF5E2E"/>
    <w:rsid w:val="00B01D7C"/>
    <w:rsid w:val="00B126F6"/>
    <w:rsid w:val="00B31B9E"/>
    <w:rsid w:val="00B5045E"/>
    <w:rsid w:val="00B54241"/>
    <w:rsid w:val="00B57D9F"/>
    <w:rsid w:val="00BD1B75"/>
    <w:rsid w:val="00BD639B"/>
    <w:rsid w:val="00BD691D"/>
    <w:rsid w:val="00BE4F43"/>
    <w:rsid w:val="00C13605"/>
    <w:rsid w:val="00C35861"/>
    <w:rsid w:val="00C435CE"/>
    <w:rsid w:val="00CB37E1"/>
    <w:rsid w:val="00CE610A"/>
    <w:rsid w:val="00D0182D"/>
    <w:rsid w:val="00D344A1"/>
    <w:rsid w:val="00D42B6B"/>
    <w:rsid w:val="00D45815"/>
    <w:rsid w:val="00D82977"/>
    <w:rsid w:val="00D82F3F"/>
    <w:rsid w:val="00DB0824"/>
    <w:rsid w:val="00DB1403"/>
    <w:rsid w:val="00E12158"/>
    <w:rsid w:val="00E24A06"/>
    <w:rsid w:val="00E54538"/>
    <w:rsid w:val="00E856D5"/>
    <w:rsid w:val="00EA7842"/>
    <w:rsid w:val="00EA78BE"/>
    <w:rsid w:val="00EB6963"/>
    <w:rsid w:val="00EC080D"/>
    <w:rsid w:val="00EC5EF1"/>
    <w:rsid w:val="00F40068"/>
    <w:rsid w:val="00F5385B"/>
    <w:rsid w:val="00F72641"/>
    <w:rsid w:val="00F81C88"/>
    <w:rsid w:val="00FD71ED"/>
    <w:rsid w:val="00FF16A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35828-B88A-480E-BBA4-7967A15C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1ABF"/>
    <w:pPr>
      <w:spacing w:before="100" w:beforeAutospacing="1" w:after="100" w:afterAutospacing="1" w:line="240" w:lineRule="auto"/>
    </w:pPr>
    <w:rPr>
      <w:rFonts w:ascii="Times New Roman" w:eastAsia="Times New Roman" w:hAnsi="Times New Roman" w:cs="Times New Roman"/>
      <w:sz w:val="24"/>
      <w:szCs w:val="24"/>
      <w:lang w:eastAsia="es-PY"/>
    </w:rPr>
  </w:style>
  <w:style w:type="character" w:styleId="Textoennegrita">
    <w:name w:val="Strong"/>
    <w:basedOn w:val="Fuentedeprrafopredeter"/>
    <w:uiPriority w:val="22"/>
    <w:qFormat/>
    <w:rsid w:val="00B31B9E"/>
    <w:rPr>
      <w:b/>
      <w:bCs/>
    </w:rPr>
  </w:style>
  <w:style w:type="paragraph" w:styleId="Textodeglobo">
    <w:name w:val="Balloon Text"/>
    <w:basedOn w:val="Normal"/>
    <w:link w:val="TextodegloboCar"/>
    <w:uiPriority w:val="99"/>
    <w:semiHidden/>
    <w:unhideWhenUsed/>
    <w:rsid w:val="00A901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5572">
      <w:bodyDiv w:val="1"/>
      <w:marLeft w:val="0"/>
      <w:marRight w:val="0"/>
      <w:marTop w:val="0"/>
      <w:marBottom w:val="0"/>
      <w:divBdr>
        <w:top w:val="none" w:sz="0" w:space="0" w:color="auto"/>
        <w:left w:val="none" w:sz="0" w:space="0" w:color="auto"/>
        <w:bottom w:val="none" w:sz="0" w:space="0" w:color="auto"/>
        <w:right w:val="none" w:sz="0" w:space="0" w:color="auto"/>
      </w:divBdr>
    </w:div>
    <w:div w:id="34353882">
      <w:bodyDiv w:val="1"/>
      <w:marLeft w:val="0"/>
      <w:marRight w:val="0"/>
      <w:marTop w:val="0"/>
      <w:marBottom w:val="0"/>
      <w:divBdr>
        <w:top w:val="none" w:sz="0" w:space="0" w:color="auto"/>
        <w:left w:val="none" w:sz="0" w:space="0" w:color="auto"/>
        <w:bottom w:val="none" w:sz="0" w:space="0" w:color="auto"/>
        <w:right w:val="none" w:sz="0" w:space="0" w:color="auto"/>
      </w:divBdr>
    </w:div>
    <w:div w:id="37244954">
      <w:bodyDiv w:val="1"/>
      <w:marLeft w:val="0"/>
      <w:marRight w:val="0"/>
      <w:marTop w:val="0"/>
      <w:marBottom w:val="0"/>
      <w:divBdr>
        <w:top w:val="none" w:sz="0" w:space="0" w:color="auto"/>
        <w:left w:val="none" w:sz="0" w:space="0" w:color="auto"/>
        <w:bottom w:val="none" w:sz="0" w:space="0" w:color="auto"/>
        <w:right w:val="none" w:sz="0" w:space="0" w:color="auto"/>
      </w:divBdr>
    </w:div>
    <w:div w:id="84689590">
      <w:bodyDiv w:val="1"/>
      <w:marLeft w:val="0"/>
      <w:marRight w:val="0"/>
      <w:marTop w:val="0"/>
      <w:marBottom w:val="0"/>
      <w:divBdr>
        <w:top w:val="none" w:sz="0" w:space="0" w:color="auto"/>
        <w:left w:val="none" w:sz="0" w:space="0" w:color="auto"/>
        <w:bottom w:val="none" w:sz="0" w:space="0" w:color="auto"/>
        <w:right w:val="none" w:sz="0" w:space="0" w:color="auto"/>
      </w:divBdr>
    </w:div>
    <w:div w:id="85198752">
      <w:bodyDiv w:val="1"/>
      <w:marLeft w:val="0"/>
      <w:marRight w:val="0"/>
      <w:marTop w:val="0"/>
      <w:marBottom w:val="0"/>
      <w:divBdr>
        <w:top w:val="none" w:sz="0" w:space="0" w:color="auto"/>
        <w:left w:val="none" w:sz="0" w:space="0" w:color="auto"/>
        <w:bottom w:val="none" w:sz="0" w:space="0" w:color="auto"/>
        <w:right w:val="none" w:sz="0" w:space="0" w:color="auto"/>
      </w:divBdr>
    </w:div>
    <w:div w:id="90977543">
      <w:bodyDiv w:val="1"/>
      <w:marLeft w:val="0"/>
      <w:marRight w:val="0"/>
      <w:marTop w:val="0"/>
      <w:marBottom w:val="0"/>
      <w:divBdr>
        <w:top w:val="none" w:sz="0" w:space="0" w:color="auto"/>
        <w:left w:val="none" w:sz="0" w:space="0" w:color="auto"/>
        <w:bottom w:val="none" w:sz="0" w:space="0" w:color="auto"/>
        <w:right w:val="none" w:sz="0" w:space="0" w:color="auto"/>
      </w:divBdr>
    </w:div>
    <w:div w:id="90978677">
      <w:bodyDiv w:val="1"/>
      <w:marLeft w:val="0"/>
      <w:marRight w:val="0"/>
      <w:marTop w:val="0"/>
      <w:marBottom w:val="0"/>
      <w:divBdr>
        <w:top w:val="none" w:sz="0" w:space="0" w:color="auto"/>
        <w:left w:val="none" w:sz="0" w:space="0" w:color="auto"/>
        <w:bottom w:val="none" w:sz="0" w:space="0" w:color="auto"/>
        <w:right w:val="none" w:sz="0" w:space="0" w:color="auto"/>
      </w:divBdr>
    </w:div>
    <w:div w:id="95370064">
      <w:bodyDiv w:val="1"/>
      <w:marLeft w:val="0"/>
      <w:marRight w:val="0"/>
      <w:marTop w:val="0"/>
      <w:marBottom w:val="0"/>
      <w:divBdr>
        <w:top w:val="none" w:sz="0" w:space="0" w:color="auto"/>
        <w:left w:val="none" w:sz="0" w:space="0" w:color="auto"/>
        <w:bottom w:val="none" w:sz="0" w:space="0" w:color="auto"/>
        <w:right w:val="none" w:sz="0" w:space="0" w:color="auto"/>
      </w:divBdr>
    </w:div>
    <w:div w:id="97530730">
      <w:bodyDiv w:val="1"/>
      <w:marLeft w:val="0"/>
      <w:marRight w:val="0"/>
      <w:marTop w:val="0"/>
      <w:marBottom w:val="0"/>
      <w:divBdr>
        <w:top w:val="none" w:sz="0" w:space="0" w:color="auto"/>
        <w:left w:val="none" w:sz="0" w:space="0" w:color="auto"/>
        <w:bottom w:val="none" w:sz="0" w:space="0" w:color="auto"/>
        <w:right w:val="none" w:sz="0" w:space="0" w:color="auto"/>
      </w:divBdr>
    </w:div>
    <w:div w:id="153378444">
      <w:bodyDiv w:val="1"/>
      <w:marLeft w:val="0"/>
      <w:marRight w:val="0"/>
      <w:marTop w:val="0"/>
      <w:marBottom w:val="0"/>
      <w:divBdr>
        <w:top w:val="none" w:sz="0" w:space="0" w:color="auto"/>
        <w:left w:val="none" w:sz="0" w:space="0" w:color="auto"/>
        <w:bottom w:val="none" w:sz="0" w:space="0" w:color="auto"/>
        <w:right w:val="none" w:sz="0" w:space="0" w:color="auto"/>
      </w:divBdr>
    </w:div>
    <w:div w:id="282737789">
      <w:bodyDiv w:val="1"/>
      <w:marLeft w:val="0"/>
      <w:marRight w:val="0"/>
      <w:marTop w:val="0"/>
      <w:marBottom w:val="0"/>
      <w:divBdr>
        <w:top w:val="none" w:sz="0" w:space="0" w:color="auto"/>
        <w:left w:val="none" w:sz="0" w:space="0" w:color="auto"/>
        <w:bottom w:val="none" w:sz="0" w:space="0" w:color="auto"/>
        <w:right w:val="none" w:sz="0" w:space="0" w:color="auto"/>
      </w:divBdr>
    </w:div>
    <w:div w:id="284894240">
      <w:bodyDiv w:val="1"/>
      <w:marLeft w:val="0"/>
      <w:marRight w:val="0"/>
      <w:marTop w:val="0"/>
      <w:marBottom w:val="0"/>
      <w:divBdr>
        <w:top w:val="none" w:sz="0" w:space="0" w:color="auto"/>
        <w:left w:val="none" w:sz="0" w:space="0" w:color="auto"/>
        <w:bottom w:val="none" w:sz="0" w:space="0" w:color="auto"/>
        <w:right w:val="none" w:sz="0" w:space="0" w:color="auto"/>
      </w:divBdr>
    </w:div>
    <w:div w:id="304509532">
      <w:bodyDiv w:val="1"/>
      <w:marLeft w:val="0"/>
      <w:marRight w:val="0"/>
      <w:marTop w:val="0"/>
      <w:marBottom w:val="0"/>
      <w:divBdr>
        <w:top w:val="none" w:sz="0" w:space="0" w:color="auto"/>
        <w:left w:val="none" w:sz="0" w:space="0" w:color="auto"/>
        <w:bottom w:val="none" w:sz="0" w:space="0" w:color="auto"/>
        <w:right w:val="none" w:sz="0" w:space="0" w:color="auto"/>
      </w:divBdr>
    </w:div>
    <w:div w:id="323052527">
      <w:bodyDiv w:val="1"/>
      <w:marLeft w:val="0"/>
      <w:marRight w:val="0"/>
      <w:marTop w:val="0"/>
      <w:marBottom w:val="0"/>
      <w:divBdr>
        <w:top w:val="none" w:sz="0" w:space="0" w:color="auto"/>
        <w:left w:val="none" w:sz="0" w:space="0" w:color="auto"/>
        <w:bottom w:val="none" w:sz="0" w:space="0" w:color="auto"/>
        <w:right w:val="none" w:sz="0" w:space="0" w:color="auto"/>
      </w:divBdr>
    </w:div>
    <w:div w:id="334844198">
      <w:bodyDiv w:val="1"/>
      <w:marLeft w:val="0"/>
      <w:marRight w:val="0"/>
      <w:marTop w:val="0"/>
      <w:marBottom w:val="0"/>
      <w:divBdr>
        <w:top w:val="none" w:sz="0" w:space="0" w:color="auto"/>
        <w:left w:val="none" w:sz="0" w:space="0" w:color="auto"/>
        <w:bottom w:val="none" w:sz="0" w:space="0" w:color="auto"/>
        <w:right w:val="none" w:sz="0" w:space="0" w:color="auto"/>
      </w:divBdr>
    </w:div>
    <w:div w:id="414673011">
      <w:bodyDiv w:val="1"/>
      <w:marLeft w:val="0"/>
      <w:marRight w:val="0"/>
      <w:marTop w:val="0"/>
      <w:marBottom w:val="0"/>
      <w:divBdr>
        <w:top w:val="none" w:sz="0" w:space="0" w:color="auto"/>
        <w:left w:val="none" w:sz="0" w:space="0" w:color="auto"/>
        <w:bottom w:val="none" w:sz="0" w:space="0" w:color="auto"/>
        <w:right w:val="none" w:sz="0" w:space="0" w:color="auto"/>
      </w:divBdr>
    </w:div>
    <w:div w:id="418142193">
      <w:bodyDiv w:val="1"/>
      <w:marLeft w:val="0"/>
      <w:marRight w:val="0"/>
      <w:marTop w:val="0"/>
      <w:marBottom w:val="0"/>
      <w:divBdr>
        <w:top w:val="none" w:sz="0" w:space="0" w:color="auto"/>
        <w:left w:val="none" w:sz="0" w:space="0" w:color="auto"/>
        <w:bottom w:val="none" w:sz="0" w:space="0" w:color="auto"/>
        <w:right w:val="none" w:sz="0" w:space="0" w:color="auto"/>
      </w:divBdr>
    </w:div>
    <w:div w:id="420836283">
      <w:bodyDiv w:val="1"/>
      <w:marLeft w:val="0"/>
      <w:marRight w:val="0"/>
      <w:marTop w:val="0"/>
      <w:marBottom w:val="0"/>
      <w:divBdr>
        <w:top w:val="none" w:sz="0" w:space="0" w:color="auto"/>
        <w:left w:val="none" w:sz="0" w:space="0" w:color="auto"/>
        <w:bottom w:val="none" w:sz="0" w:space="0" w:color="auto"/>
        <w:right w:val="none" w:sz="0" w:space="0" w:color="auto"/>
      </w:divBdr>
    </w:div>
    <w:div w:id="430515757">
      <w:bodyDiv w:val="1"/>
      <w:marLeft w:val="0"/>
      <w:marRight w:val="0"/>
      <w:marTop w:val="0"/>
      <w:marBottom w:val="0"/>
      <w:divBdr>
        <w:top w:val="none" w:sz="0" w:space="0" w:color="auto"/>
        <w:left w:val="none" w:sz="0" w:space="0" w:color="auto"/>
        <w:bottom w:val="none" w:sz="0" w:space="0" w:color="auto"/>
        <w:right w:val="none" w:sz="0" w:space="0" w:color="auto"/>
      </w:divBdr>
    </w:div>
    <w:div w:id="435028534">
      <w:bodyDiv w:val="1"/>
      <w:marLeft w:val="0"/>
      <w:marRight w:val="0"/>
      <w:marTop w:val="0"/>
      <w:marBottom w:val="0"/>
      <w:divBdr>
        <w:top w:val="none" w:sz="0" w:space="0" w:color="auto"/>
        <w:left w:val="none" w:sz="0" w:space="0" w:color="auto"/>
        <w:bottom w:val="none" w:sz="0" w:space="0" w:color="auto"/>
        <w:right w:val="none" w:sz="0" w:space="0" w:color="auto"/>
      </w:divBdr>
    </w:div>
    <w:div w:id="527183561">
      <w:bodyDiv w:val="1"/>
      <w:marLeft w:val="0"/>
      <w:marRight w:val="0"/>
      <w:marTop w:val="0"/>
      <w:marBottom w:val="0"/>
      <w:divBdr>
        <w:top w:val="none" w:sz="0" w:space="0" w:color="auto"/>
        <w:left w:val="none" w:sz="0" w:space="0" w:color="auto"/>
        <w:bottom w:val="none" w:sz="0" w:space="0" w:color="auto"/>
        <w:right w:val="none" w:sz="0" w:space="0" w:color="auto"/>
      </w:divBdr>
    </w:div>
    <w:div w:id="590773343">
      <w:bodyDiv w:val="1"/>
      <w:marLeft w:val="0"/>
      <w:marRight w:val="0"/>
      <w:marTop w:val="0"/>
      <w:marBottom w:val="0"/>
      <w:divBdr>
        <w:top w:val="none" w:sz="0" w:space="0" w:color="auto"/>
        <w:left w:val="none" w:sz="0" w:space="0" w:color="auto"/>
        <w:bottom w:val="none" w:sz="0" w:space="0" w:color="auto"/>
        <w:right w:val="none" w:sz="0" w:space="0" w:color="auto"/>
      </w:divBdr>
    </w:div>
    <w:div w:id="611941481">
      <w:bodyDiv w:val="1"/>
      <w:marLeft w:val="0"/>
      <w:marRight w:val="0"/>
      <w:marTop w:val="0"/>
      <w:marBottom w:val="0"/>
      <w:divBdr>
        <w:top w:val="none" w:sz="0" w:space="0" w:color="auto"/>
        <w:left w:val="none" w:sz="0" w:space="0" w:color="auto"/>
        <w:bottom w:val="none" w:sz="0" w:space="0" w:color="auto"/>
        <w:right w:val="none" w:sz="0" w:space="0" w:color="auto"/>
      </w:divBdr>
    </w:div>
    <w:div w:id="629747329">
      <w:bodyDiv w:val="1"/>
      <w:marLeft w:val="0"/>
      <w:marRight w:val="0"/>
      <w:marTop w:val="0"/>
      <w:marBottom w:val="0"/>
      <w:divBdr>
        <w:top w:val="none" w:sz="0" w:space="0" w:color="auto"/>
        <w:left w:val="none" w:sz="0" w:space="0" w:color="auto"/>
        <w:bottom w:val="none" w:sz="0" w:space="0" w:color="auto"/>
        <w:right w:val="none" w:sz="0" w:space="0" w:color="auto"/>
      </w:divBdr>
    </w:div>
    <w:div w:id="645862685">
      <w:bodyDiv w:val="1"/>
      <w:marLeft w:val="0"/>
      <w:marRight w:val="0"/>
      <w:marTop w:val="0"/>
      <w:marBottom w:val="0"/>
      <w:divBdr>
        <w:top w:val="none" w:sz="0" w:space="0" w:color="auto"/>
        <w:left w:val="none" w:sz="0" w:space="0" w:color="auto"/>
        <w:bottom w:val="none" w:sz="0" w:space="0" w:color="auto"/>
        <w:right w:val="none" w:sz="0" w:space="0" w:color="auto"/>
      </w:divBdr>
    </w:div>
    <w:div w:id="661394190">
      <w:bodyDiv w:val="1"/>
      <w:marLeft w:val="0"/>
      <w:marRight w:val="0"/>
      <w:marTop w:val="0"/>
      <w:marBottom w:val="0"/>
      <w:divBdr>
        <w:top w:val="none" w:sz="0" w:space="0" w:color="auto"/>
        <w:left w:val="none" w:sz="0" w:space="0" w:color="auto"/>
        <w:bottom w:val="none" w:sz="0" w:space="0" w:color="auto"/>
        <w:right w:val="none" w:sz="0" w:space="0" w:color="auto"/>
      </w:divBdr>
    </w:div>
    <w:div w:id="694312920">
      <w:bodyDiv w:val="1"/>
      <w:marLeft w:val="0"/>
      <w:marRight w:val="0"/>
      <w:marTop w:val="0"/>
      <w:marBottom w:val="0"/>
      <w:divBdr>
        <w:top w:val="none" w:sz="0" w:space="0" w:color="auto"/>
        <w:left w:val="none" w:sz="0" w:space="0" w:color="auto"/>
        <w:bottom w:val="none" w:sz="0" w:space="0" w:color="auto"/>
        <w:right w:val="none" w:sz="0" w:space="0" w:color="auto"/>
      </w:divBdr>
    </w:div>
    <w:div w:id="697465097">
      <w:bodyDiv w:val="1"/>
      <w:marLeft w:val="0"/>
      <w:marRight w:val="0"/>
      <w:marTop w:val="0"/>
      <w:marBottom w:val="0"/>
      <w:divBdr>
        <w:top w:val="none" w:sz="0" w:space="0" w:color="auto"/>
        <w:left w:val="none" w:sz="0" w:space="0" w:color="auto"/>
        <w:bottom w:val="none" w:sz="0" w:space="0" w:color="auto"/>
        <w:right w:val="none" w:sz="0" w:space="0" w:color="auto"/>
      </w:divBdr>
    </w:div>
    <w:div w:id="703017304">
      <w:bodyDiv w:val="1"/>
      <w:marLeft w:val="0"/>
      <w:marRight w:val="0"/>
      <w:marTop w:val="0"/>
      <w:marBottom w:val="0"/>
      <w:divBdr>
        <w:top w:val="none" w:sz="0" w:space="0" w:color="auto"/>
        <w:left w:val="none" w:sz="0" w:space="0" w:color="auto"/>
        <w:bottom w:val="none" w:sz="0" w:space="0" w:color="auto"/>
        <w:right w:val="none" w:sz="0" w:space="0" w:color="auto"/>
      </w:divBdr>
    </w:div>
    <w:div w:id="706181320">
      <w:bodyDiv w:val="1"/>
      <w:marLeft w:val="0"/>
      <w:marRight w:val="0"/>
      <w:marTop w:val="0"/>
      <w:marBottom w:val="0"/>
      <w:divBdr>
        <w:top w:val="none" w:sz="0" w:space="0" w:color="auto"/>
        <w:left w:val="none" w:sz="0" w:space="0" w:color="auto"/>
        <w:bottom w:val="none" w:sz="0" w:space="0" w:color="auto"/>
        <w:right w:val="none" w:sz="0" w:space="0" w:color="auto"/>
      </w:divBdr>
    </w:div>
    <w:div w:id="739208320">
      <w:bodyDiv w:val="1"/>
      <w:marLeft w:val="0"/>
      <w:marRight w:val="0"/>
      <w:marTop w:val="0"/>
      <w:marBottom w:val="0"/>
      <w:divBdr>
        <w:top w:val="none" w:sz="0" w:space="0" w:color="auto"/>
        <w:left w:val="none" w:sz="0" w:space="0" w:color="auto"/>
        <w:bottom w:val="none" w:sz="0" w:space="0" w:color="auto"/>
        <w:right w:val="none" w:sz="0" w:space="0" w:color="auto"/>
      </w:divBdr>
    </w:div>
    <w:div w:id="743255725">
      <w:bodyDiv w:val="1"/>
      <w:marLeft w:val="0"/>
      <w:marRight w:val="0"/>
      <w:marTop w:val="0"/>
      <w:marBottom w:val="0"/>
      <w:divBdr>
        <w:top w:val="none" w:sz="0" w:space="0" w:color="auto"/>
        <w:left w:val="none" w:sz="0" w:space="0" w:color="auto"/>
        <w:bottom w:val="none" w:sz="0" w:space="0" w:color="auto"/>
        <w:right w:val="none" w:sz="0" w:space="0" w:color="auto"/>
      </w:divBdr>
    </w:div>
    <w:div w:id="746265714">
      <w:bodyDiv w:val="1"/>
      <w:marLeft w:val="0"/>
      <w:marRight w:val="0"/>
      <w:marTop w:val="0"/>
      <w:marBottom w:val="0"/>
      <w:divBdr>
        <w:top w:val="none" w:sz="0" w:space="0" w:color="auto"/>
        <w:left w:val="none" w:sz="0" w:space="0" w:color="auto"/>
        <w:bottom w:val="none" w:sz="0" w:space="0" w:color="auto"/>
        <w:right w:val="none" w:sz="0" w:space="0" w:color="auto"/>
      </w:divBdr>
    </w:div>
    <w:div w:id="789739435">
      <w:bodyDiv w:val="1"/>
      <w:marLeft w:val="0"/>
      <w:marRight w:val="0"/>
      <w:marTop w:val="0"/>
      <w:marBottom w:val="0"/>
      <w:divBdr>
        <w:top w:val="none" w:sz="0" w:space="0" w:color="auto"/>
        <w:left w:val="none" w:sz="0" w:space="0" w:color="auto"/>
        <w:bottom w:val="none" w:sz="0" w:space="0" w:color="auto"/>
        <w:right w:val="none" w:sz="0" w:space="0" w:color="auto"/>
      </w:divBdr>
    </w:div>
    <w:div w:id="804390033">
      <w:bodyDiv w:val="1"/>
      <w:marLeft w:val="0"/>
      <w:marRight w:val="0"/>
      <w:marTop w:val="0"/>
      <w:marBottom w:val="0"/>
      <w:divBdr>
        <w:top w:val="none" w:sz="0" w:space="0" w:color="auto"/>
        <w:left w:val="none" w:sz="0" w:space="0" w:color="auto"/>
        <w:bottom w:val="none" w:sz="0" w:space="0" w:color="auto"/>
        <w:right w:val="none" w:sz="0" w:space="0" w:color="auto"/>
      </w:divBdr>
    </w:div>
    <w:div w:id="809202246">
      <w:bodyDiv w:val="1"/>
      <w:marLeft w:val="0"/>
      <w:marRight w:val="0"/>
      <w:marTop w:val="0"/>
      <w:marBottom w:val="0"/>
      <w:divBdr>
        <w:top w:val="none" w:sz="0" w:space="0" w:color="auto"/>
        <w:left w:val="none" w:sz="0" w:space="0" w:color="auto"/>
        <w:bottom w:val="none" w:sz="0" w:space="0" w:color="auto"/>
        <w:right w:val="none" w:sz="0" w:space="0" w:color="auto"/>
      </w:divBdr>
    </w:div>
    <w:div w:id="828591335">
      <w:bodyDiv w:val="1"/>
      <w:marLeft w:val="0"/>
      <w:marRight w:val="0"/>
      <w:marTop w:val="0"/>
      <w:marBottom w:val="0"/>
      <w:divBdr>
        <w:top w:val="none" w:sz="0" w:space="0" w:color="auto"/>
        <w:left w:val="none" w:sz="0" w:space="0" w:color="auto"/>
        <w:bottom w:val="none" w:sz="0" w:space="0" w:color="auto"/>
        <w:right w:val="none" w:sz="0" w:space="0" w:color="auto"/>
      </w:divBdr>
    </w:div>
    <w:div w:id="876509465">
      <w:bodyDiv w:val="1"/>
      <w:marLeft w:val="0"/>
      <w:marRight w:val="0"/>
      <w:marTop w:val="0"/>
      <w:marBottom w:val="0"/>
      <w:divBdr>
        <w:top w:val="none" w:sz="0" w:space="0" w:color="auto"/>
        <w:left w:val="none" w:sz="0" w:space="0" w:color="auto"/>
        <w:bottom w:val="none" w:sz="0" w:space="0" w:color="auto"/>
        <w:right w:val="none" w:sz="0" w:space="0" w:color="auto"/>
      </w:divBdr>
    </w:div>
    <w:div w:id="941454311">
      <w:bodyDiv w:val="1"/>
      <w:marLeft w:val="0"/>
      <w:marRight w:val="0"/>
      <w:marTop w:val="0"/>
      <w:marBottom w:val="0"/>
      <w:divBdr>
        <w:top w:val="none" w:sz="0" w:space="0" w:color="auto"/>
        <w:left w:val="none" w:sz="0" w:space="0" w:color="auto"/>
        <w:bottom w:val="none" w:sz="0" w:space="0" w:color="auto"/>
        <w:right w:val="none" w:sz="0" w:space="0" w:color="auto"/>
      </w:divBdr>
    </w:div>
    <w:div w:id="950357465">
      <w:bodyDiv w:val="1"/>
      <w:marLeft w:val="0"/>
      <w:marRight w:val="0"/>
      <w:marTop w:val="0"/>
      <w:marBottom w:val="0"/>
      <w:divBdr>
        <w:top w:val="none" w:sz="0" w:space="0" w:color="auto"/>
        <w:left w:val="none" w:sz="0" w:space="0" w:color="auto"/>
        <w:bottom w:val="none" w:sz="0" w:space="0" w:color="auto"/>
        <w:right w:val="none" w:sz="0" w:space="0" w:color="auto"/>
      </w:divBdr>
    </w:div>
    <w:div w:id="991524547">
      <w:bodyDiv w:val="1"/>
      <w:marLeft w:val="0"/>
      <w:marRight w:val="0"/>
      <w:marTop w:val="0"/>
      <w:marBottom w:val="0"/>
      <w:divBdr>
        <w:top w:val="none" w:sz="0" w:space="0" w:color="auto"/>
        <w:left w:val="none" w:sz="0" w:space="0" w:color="auto"/>
        <w:bottom w:val="none" w:sz="0" w:space="0" w:color="auto"/>
        <w:right w:val="none" w:sz="0" w:space="0" w:color="auto"/>
      </w:divBdr>
    </w:div>
    <w:div w:id="1042903859">
      <w:bodyDiv w:val="1"/>
      <w:marLeft w:val="0"/>
      <w:marRight w:val="0"/>
      <w:marTop w:val="0"/>
      <w:marBottom w:val="0"/>
      <w:divBdr>
        <w:top w:val="none" w:sz="0" w:space="0" w:color="auto"/>
        <w:left w:val="none" w:sz="0" w:space="0" w:color="auto"/>
        <w:bottom w:val="none" w:sz="0" w:space="0" w:color="auto"/>
        <w:right w:val="none" w:sz="0" w:space="0" w:color="auto"/>
      </w:divBdr>
    </w:div>
    <w:div w:id="1098674775">
      <w:bodyDiv w:val="1"/>
      <w:marLeft w:val="0"/>
      <w:marRight w:val="0"/>
      <w:marTop w:val="0"/>
      <w:marBottom w:val="0"/>
      <w:divBdr>
        <w:top w:val="none" w:sz="0" w:space="0" w:color="auto"/>
        <w:left w:val="none" w:sz="0" w:space="0" w:color="auto"/>
        <w:bottom w:val="none" w:sz="0" w:space="0" w:color="auto"/>
        <w:right w:val="none" w:sz="0" w:space="0" w:color="auto"/>
      </w:divBdr>
    </w:div>
    <w:div w:id="1144741176">
      <w:bodyDiv w:val="1"/>
      <w:marLeft w:val="0"/>
      <w:marRight w:val="0"/>
      <w:marTop w:val="0"/>
      <w:marBottom w:val="0"/>
      <w:divBdr>
        <w:top w:val="none" w:sz="0" w:space="0" w:color="auto"/>
        <w:left w:val="none" w:sz="0" w:space="0" w:color="auto"/>
        <w:bottom w:val="none" w:sz="0" w:space="0" w:color="auto"/>
        <w:right w:val="none" w:sz="0" w:space="0" w:color="auto"/>
      </w:divBdr>
    </w:div>
    <w:div w:id="1170633731">
      <w:bodyDiv w:val="1"/>
      <w:marLeft w:val="0"/>
      <w:marRight w:val="0"/>
      <w:marTop w:val="0"/>
      <w:marBottom w:val="0"/>
      <w:divBdr>
        <w:top w:val="none" w:sz="0" w:space="0" w:color="auto"/>
        <w:left w:val="none" w:sz="0" w:space="0" w:color="auto"/>
        <w:bottom w:val="none" w:sz="0" w:space="0" w:color="auto"/>
        <w:right w:val="none" w:sz="0" w:space="0" w:color="auto"/>
      </w:divBdr>
    </w:div>
    <w:div w:id="1170679810">
      <w:bodyDiv w:val="1"/>
      <w:marLeft w:val="0"/>
      <w:marRight w:val="0"/>
      <w:marTop w:val="0"/>
      <w:marBottom w:val="0"/>
      <w:divBdr>
        <w:top w:val="none" w:sz="0" w:space="0" w:color="auto"/>
        <w:left w:val="none" w:sz="0" w:space="0" w:color="auto"/>
        <w:bottom w:val="none" w:sz="0" w:space="0" w:color="auto"/>
        <w:right w:val="none" w:sz="0" w:space="0" w:color="auto"/>
      </w:divBdr>
    </w:div>
    <w:div w:id="1177961205">
      <w:bodyDiv w:val="1"/>
      <w:marLeft w:val="0"/>
      <w:marRight w:val="0"/>
      <w:marTop w:val="0"/>
      <w:marBottom w:val="0"/>
      <w:divBdr>
        <w:top w:val="none" w:sz="0" w:space="0" w:color="auto"/>
        <w:left w:val="none" w:sz="0" w:space="0" w:color="auto"/>
        <w:bottom w:val="none" w:sz="0" w:space="0" w:color="auto"/>
        <w:right w:val="none" w:sz="0" w:space="0" w:color="auto"/>
      </w:divBdr>
    </w:div>
    <w:div w:id="1200318464">
      <w:bodyDiv w:val="1"/>
      <w:marLeft w:val="0"/>
      <w:marRight w:val="0"/>
      <w:marTop w:val="0"/>
      <w:marBottom w:val="0"/>
      <w:divBdr>
        <w:top w:val="none" w:sz="0" w:space="0" w:color="auto"/>
        <w:left w:val="none" w:sz="0" w:space="0" w:color="auto"/>
        <w:bottom w:val="none" w:sz="0" w:space="0" w:color="auto"/>
        <w:right w:val="none" w:sz="0" w:space="0" w:color="auto"/>
      </w:divBdr>
    </w:div>
    <w:div w:id="1225871735">
      <w:bodyDiv w:val="1"/>
      <w:marLeft w:val="0"/>
      <w:marRight w:val="0"/>
      <w:marTop w:val="0"/>
      <w:marBottom w:val="0"/>
      <w:divBdr>
        <w:top w:val="none" w:sz="0" w:space="0" w:color="auto"/>
        <w:left w:val="none" w:sz="0" w:space="0" w:color="auto"/>
        <w:bottom w:val="none" w:sz="0" w:space="0" w:color="auto"/>
        <w:right w:val="none" w:sz="0" w:space="0" w:color="auto"/>
      </w:divBdr>
    </w:div>
    <w:div w:id="1317107764">
      <w:bodyDiv w:val="1"/>
      <w:marLeft w:val="0"/>
      <w:marRight w:val="0"/>
      <w:marTop w:val="0"/>
      <w:marBottom w:val="0"/>
      <w:divBdr>
        <w:top w:val="none" w:sz="0" w:space="0" w:color="auto"/>
        <w:left w:val="none" w:sz="0" w:space="0" w:color="auto"/>
        <w:bottom w:val="none" w:sz="0" w:space="0" w:color="auto"/>
        <w:right w:val="none" w:sz="0" w:space="0" w:color="auto"/>
      </w:divBdr>
    </w:div>
    <w:div w:id="1321732727">
      <w:bodyDiv w:val="1"/>
      <w:marLeft w:val="0"/>
      <w:marRight w:val="0"/>
      <w:marTop w:val="0"/>
      <w:marBottom w:val="0"/>
      <w:divBdr>
        <w:top w:val="none" w:sz="0" w:space="0" w:color="auto"/>
        <w:left w:val="none" w:sz="0" w:space="0" w:color="auto"/>
        <w:bottom w:val="none" w:sz="0" w:space="0" w:color="auto"/>
        <w:right w:val="none" w:sz="0" w:space="0" w:color="auto"/>
      </w:divBdr>
    </w:div>
    <w:div w:id="1326012474">
      <w:bodyDiv w:val="1"/>
      <w:marLeft w:val="0"/>
      <w:marRight w:val="0"/>
      <w:marTop w:val="0"/>
      <w:marBottom w:val="0"/>
      <w:divBdr>
        <w:top w:val="none" w:sz="0" w:space="0" w:color="auto"/>
        <w:left w:val="none" w:sz="0" w:space="0" w:color="auto"/>
        <w:bottom w:val="none" w:sz="0" w:space="0" w:color="auto"/>
        <w:right w:val="none" w:sz="0" w:space="0" w:color="auto"/>
      </w:divBdr>
    </w:div>
    <w:div w:id="1333993663">
      <w:bodyDiv w:val="1"/>
      <w:marLeft w:val="0"/>
      <w:marRight w:val="0"/>
      <w:marTop w:val="0"/>
      <w:marBottom w:val="0"/>
      <w:divBdr>
        <w:top w:val="none" w:sz="0" w:space="0" w:color="auto"/>
        <w:left w:val="none" w:sz="0" w:space="0" w:color="auto"/>
        <w:bottom w:val="none" w:sz="0" w:space="0" w:color="auto"/>
        <w:right w:val="none" w:sz="0" w:space="0" w:color="auto"/>
      </w:divBdr>
    </w:div>
    <w:div w:id="1337229171">
      <w:bodyDiv w:val="1"/>
      <w:marLeft w:val="0"/>
      <w:marRight w:val="0"/>
      <w:marTop w:val="0"/>
      <w:marBottom w:val="0"/>
      <w:divBdr>
        <w:top w:val="none" w:sz="0" w:space="0" w:color="auto"/>
        <w:left w:val="none" w:sz="0" w:space="0" w:color="auto"/>
        <w:bottom w:val="none" w:sz="0" w:space="0" w:color="auto"/>
        <w:right w:val="none" w:sz="0" w:space="0" w:color="auto"/>
      </w:divBdr>
    </w:div>
    <w:div w:id="1344237884">
      <w:bodyDiv w:val="1"/>
      <w:marLeft w:val="0"/>
      <w:marRight w:val="0"/>
      <w:marTop w:val="0"/>
      <w:marBottom w:val="0"/>
      <w:divBdr>
        <w:top w:val="none" w:sz="0" w:space="0" w:color="auto"/>
        <w:left w:val="none" w:sz="0" w:space="0" w:color="auto"/>
        <w:bottom w:val="none" w:sz="0" w:space="0" w:color="auto"/>
        <w:right w:val="none" w:sz="0" w:space="0" w:color="auto"/>
      </w:divBdr>
    </w:div>
    <w:div w:id="1350445309">
      <w:bodyDiv w:val="1"/>
      <w:marLeft w:val="0"/>
      <w:marRight w:val="0"/>
      <w:marTop w:val="0"/>
      <w:marBottom w:val="0"/>
      <w:divBdr>
        <w:top w:val="none" w:sz="0" w:space="0" w:color="auto"/>
        <w:left w:val="none" w:sz="0" w:space="0" w:color="auto"/>
        <w:bottom w:val="none" w:sz="0" w:space="0" w:color="auto"/>
        <w:right w:val="none" w:sz="0" w:space="0" w:color="auto"/>
      </w:divBdr>
    </w:div>
    <w:div w:id="1355696005">
      <w:bodyDiv w:val="1"/>
      <w:marLeft w:val="0"/>
      <w:marRight w:val="0"/>
      <w:marTop w:val="0"/>
      <w:marBottom w:val="0"/>
      <w:divBdr>
        <w:top w:val="none" w:sz="0" w:space="0" w:color="auto"/>
        <w:left w:val="none" w:sz="0" w:space="0" w:color="auto"/>
        <w:bottom w:val="none" w:sz="0" w:space="0" w:color="auto"/>
        <w:right w:val="none" w:sz="0" w:space="0" w:color="auto"/>
      </w:divBdr>
    </w:div>
    <w:div w:id="1369986372">
      <w:bodyDiv w:val="1"/>
      <w:marLeft w:val="0"/>
      <w:marRight w:val="0"/>
      <w:marTop w:val="0"/>
      <w:marBottom w:val="0"/>
      <w:divBdr>
        <w:top w:val="none" w:sz="0" w:space="0" w:color="auto"/>
        <w:left w:val="none" w:sz="0" w:space="0" w:color="auto"/>
        <w:bottom w:val="none" w:sz="0" w:space="0" w:color="auto"/>
        <w:right w:val="none" w:sz="0" w:space="0" w:color="auto"/>
      </w:divBdr>
    </w:div>
    <w:div w:id="1419139147">
      <w:bodyDiv w:val="1"/>
      <w:marLeft w:val="0"/>
      <w:marRight w:val="0"/>
      <w:marTop w:val="0"/>
      <w:marBottom w:val="0"/>
      <w:divBdr>
        <w:top w:val="none" w:sz="0" w:space="0" w:color="auto"/>
        <w:left w:val="none" w:sz="0" w:space="0" w:color="auto"/>
        <w:bottom w:val="none" w:sz="0" w:space="0" w:color="auto"/>
        <w:right w:val="none" w:sz="0" w:space="0" w:color="auto"/>
      </w:divBdr>
    </w:div>
    <w:div w:id="1420100104">
      <w:bodyDiv w:val="1"/>
      <w:marLeft w:val="0"/>
      <w:marRight w:val="0"/>
      <w:marTop w:val="0"/>
      <w:marBottom w:val="0"/>
      <w:divBdr>
        <w:top w:val="none" w:sz="0" w:space="0" w:color="auto"/>
        <w:left w:val="none" w:sz="0" w:space="0" w:color="auto"/>
        <w:bottom w:val="none" w:sz="0" w:space="0" w:color="auto"/>
        <w:right w:val="none" w:sz="0" w:space="0" w:color="auto"/>
      </w:divBdr>
    </w:div>
    <w:div w:id="1450583825">
      <w:bodyDiv w:val="1"/>
      <w:marLeft w:val="0"/>
      <w:marRight w:val="0"/>
      <w:marTop w:val="0"/>
      <w:marBottom w:val="0"/>
      <w:divBdr>
        <w:top w:val="none" w:sz="0" w:space="0" w:color="auto"/>
        <w:left w:val="none" w:sz="0" w:space="0" w:color="auto"/>
        <w:bottom w:val="none" w:sz="0" w:space="0" w:color="auto"/>
        <w:right w:val="none" w:sz="0" w:space="0" w:color="auto"/>
      </w:divBdr>
    </w:div>
    <w:div w:id="1454517620">
      <w:bodyDiv w:val="1"/>
      <w:marLeft w:val="0"/>
      <w:marRight w:val="0"/>
      <w:marTop w:val="0"/>
      <w:marBottom w:val="0"/>
      <w:divBdr>
        <w:top w:val="none" w:sz="0" w:space="0" w:color="auto"/>
        <w:left w:val="none" w:sz="0" w:space="0" w:color="auto"/>
        <w:bottom w:val="none" w:sz="0" w:space="0" w:color="auto"/>
        <w:right w:val="none" w:sz="0" w:space="0" w:color="auto"/>
      </w:divBdr>
    </w:div>
    <w:div w:id="1525241602">
      <w:bodyDiv w:val="1"/>
      <w:marLeft w:val="0"/>
      <w:marRight w:val="0"/>
      <w:marTop w:val="0"/>
      <w:marBottom w:val="0"/>
      <w:divBdr>
        <w:top w:val="none" w:sz="0" w:space="0" w:color="auto"/>
        <w:left w:val="none" w:sz="0" w:space="0" w:color="auto"/>
        <w:bottom w:val="none" w:sz="0" w:space="0" w:color="auto"/>
        <w:right w:val="none" w:sz="0" w:space="0" w:color="auto"/>
      </w:divBdr>
    </w:div>
    <w:div w:id="1536235337">
      <w:bodyDiv w:val="1"/>
      <w:marLeft w:val="0"/>
      <w:marRight w:val="0"/>
      <w:marTop w:val="0"/>
      <w:marBottom w:val="0"/>
      <w:divBdr>
        <w:top w:val="none" w:sz="0" w:space="0" w:color="auto"/>
        <w:left w:val="none" w:sz="0" w:space="0" w:color="auto"/>
        <w:bottom w:val="none" w:sz="0" w:space="0" w:color="auto"/>
        <w:right w:val="none" w:sz="0" w:space="0" w:color="auto"/>
      </w:divBdr>
    </w:div>
    <w:div w:id="1559046227">
      <w:bodyDiv w:val="1"/>
      <w:marLeft w:val="0"/>
      <w:marRight w:val="0"/>
      <w:marTop w:val="0"/>
      <w:marBottom w:val="0"/>
      <w:divBdr>
        <w:top w:val="none" w:sz="0" w:space="0" w:color="auto"/>
        <w:left w:val="none" w:sz="0" w:space="0" w:color="auto"/>
        <w:bottom w:val="none" w:sz="0" w:space="0" w:color="auto"/>
        <w:right w:val="none" w:sz="0" w:space="0" w:color="auto"/>
      </w:divBdr>
    </w:div>
    <w:div w:id="1571766101">
      <w:bodyDiv w:val="1"/>
      <w:marLeft w:val="0"/>
      <w:marRight w:val="0"/>
      <w:marTop w:val="0"/>
      <w:marBottom w:val="0"/>
      <w:divBdr>
        <w:top w:val="none" w:sz="0" w:space="0" w:color="auto"/>
        <w:left w:val="none" w:sz="0" w:space="0" w:color="auto"/>
        <w:bottom w:val="none" w:sz="0" w:space="0" w:color="auto"/>
        <w:right w:val="none" w:sz="0" w:space="0" w:color="auto"/>
      </w:divBdr>
    </w:div>
    <w:div w:id="1576547729">
      <w:bodyDiv w:val="1"/>
      <w:marLeft w:val="0"/>
      <w:marRight w:val="0"/>
      <w:marTop w:val="0"/>
      <w:marBottom w:val="0"/>
      <w:divBdr>
        <w:top w:val="none" w:sz="0" w:space="0" w:color="auto"/>
        <w:left w:val="none" w:sz="0" w:space="0" w:color="auto"/>
        <w:bottom w:val="none" w:sz="0" w:space="0" w:color="auto"/>
        <w:right w:val="none" w:sz="0" w:space="0" w:color="auto"/>
      </w:divBdr>
    </w:div>
    <w:div w:id="1613126982">
      <w:bodyDiv w:val="1"/>
      <w:marLeft w:val="0"/>
      <w:marRight w:val="0"/>
      <w:marTop w:val="0"/>
      <w:marBottom w:val="0"/>
      <w:divBdr>
        <w:top w:val="none" w:sz="0" w:space="0" w:color="auto"/>
        <w:left w:val="none" w:sz="0" w:space="0" w:color="auto"/>
        <w:bottom w:val="none" w:sz="0" w:space="0" w:color="auto"/>
        <w:right w:val="none" w:sz="0" w:space="0" w:color="auto"/>
      </w:divBdr>
    </w:div>
    <w:div w:id="1625962739">
      <w:bodyDiv w:val="1"/>
      <w:marLeft w:val="0"/>
      <w:marRight w:val="0"/>
      <w:marTop w:val="0"/>
      <w:marBottom w:val="0"/>
      <w:divBdr>
        <w:top w:val="none" w:sz="0" w:space="0" w:color="auto"/>
        <w:left w:val="none" w:sz="0" w:space="0" w:color="auto"/>
        <w:bottom w:val="none" w:sz="0" w:space="0" w:color="auto"/>
        <w:right w:val="none" w:sz="0" w:space="0" w:color="auto"/>
      </w:divBdr>
    </w:div>
    <w:div w:id="1630286084">
      <w:bodyDiv w:val="1"/>
      <w:marLeft w:val="0"/>
      <w:marRight w:val="0"/>
      <w:marTop w:val="0"/>
      <w:marBottom w:val="0"/>
      <w:divBdr>
        <w:top w:val="none" w:sz="0" w:space="0" w:color="auto"/>
        <w:left w:val="none" w:sz="0" w:space="0" w:color="auto"/>
        <w:bottom w:val="none" w:sz="0" w:space="0" w:color="auto"/>
        <w:right w:val="none" w:sz="0" w:space="0" w:color="auto"/>
      </w:divBdr>
    </w:div>
    <w:div w:id="1631664575">
      <w:bodyDiv w:val="1"/>
      <w:marLeft w:val="0"/>
      <w:marRight w:val="0"/>
      <w:marTop w:val="0"/>
      <w:marBottom w:val="0"/>
      <w:divBdr>
        <w:top w:val="none" w:sz="0" w:space="0" w:color="auto"/>
        <w:left w:val="none" w:sz="0" w:space="0" w:color="auto"/>
        <w:bottom w:val="none" w:sz="0" w:space="0" w:color="auto"/>
        <w:right w:val="none" w:sz="0" w:space="0" w:color="auto"/>
      </w:divBdr>
    </w:div>
    <w:div w:id="1632710827">
      <w:bodyDiv w:val="1"/>
      <w:marLeft w:val="0"/>
      <w:marRight w:val="0"/>
      <w:marTop w:val="0"/>
      <w:marBottom w:val="0"/>
      <w:divBdr>
        <w:top w:val="none" w:sz="0" w:space="0" w:color="auto"/>
        <w:left w:val="none" w:sz="0" w:space="0" w:color="auto"/>
        <w:bottom w:val="none" w:sz="0" w:space="0" w:color="auto"/>
        <w:right w:val="none" w:sz="0" w:space="0" w:color="auto"/>
      </w:divBdr>
    </w:div>
    <w:div w:id="1661811908">
      <w:bodyDiv w:val="1"/>
      <w:marLeft w:val="0"/>
      <w:marRight w:val="0"/>
      <w:marTop w:val="0"/>
      <w:marBottom w:val="0"/>
      <w:divBdr>
        <w:top w:val="none" w:sz="0" w:space="0" w:color="auto"/>
        <w:left w:val="none" w:sz="0" w:space="0" w:color="auto"/>
        <w:bottom w:val="none" w:sz="0" w:space="0" w:color="auto"/>
        <w:right w:val="none" w:sz="0" w:space="0" w:color="auto"/>
      </w:divBdr>
    </w:div>
    <w:div w:id="1687058403">
      <w:bodyDiv w:val="1"/>
      <w:marLeft w:val="0"/>
      <w:marRight w:val="0"/>
      <w:marTop w:val="0"/>
      <w:marBottom w:val="0"/>
      <w:divBdr>
        <w:top w:val="none" w:sz="0" w:space="0" w:color="auto"/>
        <w:left w:val="none" w:sz="0" w:space="0" w:color="auto"/>
        <w:bottom w:val="none" w:sz="0" w:space="0" w:color="auto"/>
        <w:right w:val="none" w:sz="0" w:space="0" w:color="auto"/>
      </w:divBdr>
    </w:div>
    <w:div w:id="1721856942">
      <w:bodyDiv w:val="1"/>
      <w:marLeft w:val="0"/>
      <w:marRight w:val="0"/>
      <w:marTop w:val="0"/>
      <w:marBottom w:val="0"/>
      <w:divBdr>
        <w:top w:val="none" w:sz="0" w:space="0" w:color="auto"/>
        <w:left w:val="none" w:sz="0" w:space="0" w:color="auto"/>
        <w:bottom w:val="none" w:sz="0" w:space="0" w:color="auto"/>
        <w:right w:val="none" w:sz="0" w:space="0" w:color="auto"/>
      </w:divBdr>
    </w:div>
    <w:div w:id="1739206361">
      <w:bodyDiv w:val="1"/>
      <w:marLeft w:val="0"/>
      <w:marRight w:val="0"/>
      <w:marTop w:val="0"/>
      <w:marBottom w:val="0"/>
      <w:divBdr>
        <w:top w:val="none" w:sz="0" w:space="0" w:color="auto"/>
        <w:left w:val="none" w:sz="0" w:space="0" w:color="auto"/>
        <w:bottom w:val="none" w:sz="0" w:space="0" w:color="auto"/>
        <w:right w:val="none" w:sz="0" w:space="0" w:color="auto"/>
      </w:divBdr>
    </w:div>
    <w:div w:id="1754430439">
      <w:bodyDiv w:val="1"/>
      <w:marLeft w:val="0"/>
      <w:marRight w:val="0"/>
      <w:marTop w:val="0"/>
      <w:marBottom w:val="0"/>
      <w:divBdr>
        <w:top w:val="none" w:sz="0" w:space="0" w:color="auto"/>
        <w:left w:val="none" w:sz="0" w:space="0" w:color="auto"/>
        <w:bottom w:val="none" w:sz="0" w:space="0" w:color="auto"/>
        <w:right w:val="none" w:sz="0" w:space="0" w:color="auto"/>
      </w:divBdr>
    </w:div>
    <w:div w:id="1771198520">
      <w:bodyDiv w:val="1"/>
      <w:marLeft w:val="0"/>
      <w:marRight w:val="0"/>
      <w:marTop w:val="0"/>
      <w:marBottom w:val="0"/>
      <w:divBdr>
        <w:top w:val="none" w:sz="0" w:space="0" w:color="auto"/>
        <w:left w:val="none" w:sz="0" w:space="0" w:color="auto"/>
        <w:bottom w:val="none" w:sz="0" w:space="0" w:color="auto"/>
        <w:right w:val="none" w:sz="0" w:space="0" w:color="auto"/>
      </w:divBdr>
    </w:div>
    <w:div w:id="1800609727">
      <w:bodyDiv w:val="1"/>
      <w:marLeft w:val="0"/>
      <w:marRight w:val="0"/>
      <w:marTop w:val="0"/>
      <w:marBottom w:val="0"/>
      <w:divBdr>
        <w:top w:val="none" w:sz="0" w:space="0" w:color="auto"/>
        <w:left w:val="none" w:sz="0" w:space="0" w:color="auto"/>
        <w:bottom w:val="none" w:sz="0" w:space="0" w:color="auto"/>
        <w:right w:val="none" w:sz="0" w:space="0" w:color="auto"/>
      </w:divBdr>
    </w:div>
    <w:div w:id="1835996343">
      <w:bodyDiv w:val="1"/>
      <w:marLeft w:val="0"/>
      <w:marRight w:val="0"/>
      <w:marTop w:val="0"/>
      <w:marBottom w:val="0"/>
      <w:divBdr>
        <w:top w:val="none" w:sz="0" w:space="0" w:color="auto"/>
        <w:left w:val="none" w:sz="0" w:space="0" w:color="auto"/>
        <w:bottom w:val="none" w:sz="0" w:space="0" w:color="auto"/>
        <w:right w:val="none" w:sz="0" w:space="0" w:color="auto"/>
      </w:divBdr>
    </w:div>
    <w:div w:id="1845974078">
      <w:bodyDiv w:val="1"/>
      <w:marLeft w:val="0"/>
      <w:marRight w:val="0"/>
      <w:marTop w:val="0"/>
      <w:marBottom w:val="0"/>
      <w:divBdr>
        <w:top w:val="none" w:sz="0" w:space="0" w:color="auto"/>
        <w:left w:val="none" w:sz="0" w:space="0" w:color="auto"/>
        <w:bottom w:val="none" w:sz="0" w:space="0" w:color="auto"/>
        <w:right w:val="none" w:sz="0" w:space="0" w:color="auto"/>
      </w:divBdr>
    </w:div>
    <w:div w:id="1861358319">
      <w:bodyDiv w:val="1"/>
      <w:marLeft w:val="0"/>
      <w:marRight w:val="0"/>
      <w:marTop w:val="0"/>
      <w:marBottom w:val="0"/>
      <w:divBdr>
        <w:top w:val="none" w:sz="0" w:space="0" w:color="auto"/>
        <w:left w:val="none" w:sz="0" w:space="0" w:color="auto"/>
        <w:bottom w:val="none" w:sz="0" w:space="0" w:color="auto"/>
        <w:right w:val="none" w:sz="0" w:space="0" w:color="auto"/>
      </w:divBdr>
    </w:div>
    <w:div w:id="1876193585">
      <w:bodyDiv w:val="1"/>
      <w:marLeft w:val="0"/>
      <w:marRight w:val="0"/>
      <w:marTop w:val="0"/>
      <w:marBottom w:val="0"/>
      <w:divBdr>
        <w:top w:val="none" w:sz="0" w:space="0" w:color="auto"/>
        <w:left w:val="none" w:sz="0" w:space="0" w:color="auto"/>
        <w:bottom w:val="none" w:sz="0" w:space="0" w:color="auto"/>
        <w:right w:val="none" w:sz="0" w:space="0" w:color="auto"/>
      </w:divBdr>
    </w:div>
    <w:div w:id="1934127646">
      <w:bodyDiv w:val="1"/>
      <w:marLeft w:val="0"/>
      <w:marRight w:val="0"/>
      <w:marTop w:val="0"/>
      <w:marBottom w:val="0"/>
      <w:divBdr>
        <w:top w:val="none" w:sz="0" w:space="0" w:color="auto"/>
        <w:left w:val="none" w:sz="0" w:space="0" w:color="auto"/>
        <w:bottom w:val="none" w:sz="0" w:space="0" w:color="auto"/>
        <w:right w:val="none" w:sz="0" w:space="0" w:color="auto"/>
      </w:divBdr>
    </w:div>
    <w:div w:id="1935673632">
      <w:bodyDiv w:val="1"/>
      <w:marLeft w:val="0"/>
      <w:marRight w:val="0"/>
      <w:marTop w:val="0"/>
      <w:marBottom w:val="0"/>
      <w:divBdr>
        <w:top w:val="none" w:sz="0" w:space="0" w:color="auto"/>
        <w:left w:val="none" w:sz="0" w:space="0" w:color="auto"/>
        <w:bottom w:val="none" w:sz="0" w:space="0" w:color="auto"/>
        <w:right w:val="none" w:sz="0" w:space="0" w:color="auto"/>
      </w:divBdr>
    </w:div>
    <w:div w:id="1947079334">
      <w:bodyDiv w:val="1"/>
      <w:marLeft w:val="0"/>
      <w:marRight w:val="0"/>
      <w:marTop w:val="0"/>
      <w:marBottom w:val="0"/>
      <w:divBdr>
        <w:top w:val="none" w:sz="0" w:space="0" w:color="auto"/>
        <w:left w:val="none" w:sz="0" w:space="0" w:color="auto"/>
        <w:bottom w:val="none" w:sz="0" w:space="0" w:color="auto"/>
        <w:right w:val="none" w:sz="0" w:space="0" w:color="auto"/>
      </w:divBdr>
    </w:div>
    <w:div w:id="2020543726">
      <w:bodyDiv w:val="1"/>
      <w:marLeft w:val="0"/>
      <w:marRight w:val="0"/>
      <w:marTop w:val="0"/>
      <w:marBottom w:val="0"/>
      <w:divBdr>
        <w:top w:val="none" w:sz="0" w:space="0" w:color="auto"/>
        <w:left w:val="none" w:sz="0" w:space="0" w:color="auto"/>
        <w:bottom w:val="none" w:sz="0" w:space="0" w:color="auto"/>
        <w:right w:val="none" w:sz="0" w:space="0" w:color="auto"/>
      </w:divBdr>
    </w:div>
    <w:div w:id="2035840429">
      <w:bodyDiv w:val="1"/>
      <w:marLeft w:val="0"/>
      <w:marRight w:val="0"/>
      <w:marTop w:val="0"/>
      <w:marBottom w:val="0"/>
      <w:divBdr>
        <w:top w:val="none" w:sz="0" w:space="0" w:color="auto"/>
        <w:left w:val="none" w:sz="0" w:space="0" w:color="auto"/>
        <w:bottom w:val="none" w:sz="0" w:space="0" w:color="auto"/>
        <w:right w:val="none" w:sz="0" w:space="0" w:color="auto"/>
      </w:divBdr>
    </w:div>
    <w:div w:id="2054191631">
      <w:bodyDiv w:val="1"/>
      <w:marLeft w:val="0"/>
      <w:marRight w:val="0"/>
      <w:marTop w:val="0"/>
      <w:marBottom w:val="0"/>
      <w:divBdr>
        <w:top w:val="none" w:sz="0" w:space="0" w:color="auto"/>
        <w:left w:val="none" w:sz="0" w:space="0" w:color="auto"/>
        <w:bottom w:val="none" w:sz="0" w:space="0" w:color="auto"/>
        <w:right w:val="none" w:sz="0" w:space="0" w:color="auto"/>
      </w:divBdr>
    </w:div>
    <w:div w:id="2066098839">
      <w:bodyDiv w:val="1"/>
      <w:marLeft w:val="0"/>
      <w:marRight w:val="0"/>
      <w:marTop w:val="0"/>
      <w:marBottom w:val="0"/>
      <w:divBdr>
        <w:top w:val="none" w:sz="0" w:space="0" w:color="auto"/>
        <w:left w:val="none" w:sz="0" w:space="0" w:color="auto"/>
        <w:bottom w:val="none" w:sz="0" w:space="0" w:color="auto"/>
        <w:right w:val="none" w:sz="0" w:space="0" w:color="auto"/>
      </w:divBdr>
    </w:div>
    <w:div w:id="2103454308">
      <w:bodyDiv w:val="1"/>
      <w:marLeft w:val="0"/>
      <w:marRight w:val="0"/>
      <w:marTop w:val="0"/>
      <w:marBottom w:val="0"/>
      <w:divBdr>
        <w:top w:val="none" w:sz="0" w:space="0" w:color="auto"/>
        <w:left w:val="none" w:sz="0" w:space="0" w:color="auto"/>
        <w:bottom w:val="none" w:sz="0" w:space="0" w:color="auto"/>
        <w:right w:val="none" w:sz="0" w:space="0" w:color="auto"/>
      </w:divBdr>
    </w:div>
    <w:div w:id="2114129216">
      <w:bodyDiv w:val="1"/>
      <w:marLeft w:val="0"/>
      <w:marRight w:val="0"/>
      <w:marTop w:val="0"/>
      <w:marBottom w:val="0"/>
      <w:divBdr>
        <w:top w:val="none" w:sz="0" w:space="0" w:color="auto"/>
        <w:left w:val="none" w:sz="0" w:space="0" w:color="auto"/>
        <w:bottom w:val="none" w:sz="0" w:space="0" w:color="auto"/>
        <w:right w:val="none" w:sz="0" w:space="0" w:color="auto"/>
      </w:divBdr>
    </w:div>
    <w:div w:id="214677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5488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2020-12-10T17:25:00Z</cp:lastPrinted>
  <dcterms:created xsi:type="dcterms:W3CDTF">2020-12-10T17:58:00Z</dcterms:created>
  <dcterms:modified xsi:type="dcterms:W3CDTF">2020-12-10T17:58:00Z</dcterms:modified>
</cp:coreProperties>
</file>