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C" w:rsidRDefault="00B723BC" w:rsidP="00B723BC">
      <w:pPr>
        <w:pStyle w:val="NormalWeb"/>
      </w:pPr>
      <w:bookmarkStart w:id="0" w:name="_GoBack"/>
      <w:bookmarkEnd w:id="0"/>
      <w:r>
        <w:t xml:space="preserve">APOCARD® </w:t>
      </w:r>
    </w:p>
    <w:p w:rsidR="00B723BC" w:rsidRDefault="00B723BC" w:rsidP="00B723BC">
      <w:pPr>
        <w:pStyle w:val="NormalWeb"/>
      </w:pPr>
      <w:r>
        <w:t>FLECAINIDA ACETATO</w:t>
      </w:r>
    </w:p>
    <w:p w:rsidR="00B723BC" w:rsidRDefault="00B723BC" w:rsidP="00B723BC">
      <w:pPr>
        <w:pStyle w:val="NormalWeb"/>
      </w:pPr>
      <w:r>
        <w:t>Venta Bajo Receta Comprimidos/Solución Inyectable</w:t>
      </w:r>
    </w:p>
    <w:p w:rsidR="00B723BC" w:rsidRDefault="00B723BC" w:rsidP="00B723BC">
      <w:pPr>
        <w:pStyle w:val="NormalWeb"/>
      </w:pPr>
      <w:r>
        <w:t xml:space="preserve">Industria Paraguaya V.A.: Oral/I.V. </w:t>
      </w:r>
    </w:p>
    <w:p w:rsidR="00B723BC" w:rsidRDefault="00B723BC" w:rsidP="00B723BC">
      <w:pPr>
        <w:pStyle w:val="NormalWeb"/>
      </w:pPr>
      <w:r>
        <w:t>APOCARD® 100</w:t>
      </w:r>
    </w:p>
    <w:p w:rsidR="00B723BC" w:rsidRDefault="00B723BC" w:rsidP="00B723BC">
      <w:pPr>
        <w:pStyle w:val="NormalWeb"/>
      </w:pPr>
      <w:r>
        <w:t>FORMULA:</w:t>
      </w:r>
    </w:p>
    <w:p w:rsidR="00B723BC" w:rsidRDefault="00B723BC" w:rsidP="00B723BC">
      <w:pPr>
        <w:pStyle w:val="NormalWeb"/>
      </w:pPr>
      <w:r>
        <w:t>Cada comprimido contiene:</w:t>
      </w:r>
    </w:p>
    <w:p w:rsidR="00B723BC" w:rsidRDefault="00B723BC" w:rsidP="00B723BC">
      <w:pPr>
        <w:pStyle w:val="NormalWeb"/>
      </w:pPr>
      <w:proofErr w:type="spellStart"/>
      <w:r>
        <w:t>Flecainida</w:t>
      </w:r>
      <w:proofErr w:type="spellEnd"/>
      <w:r>
        <w:t xml:space="preserve"> Acetato.................................................................................................100 mg.</w:t>
      </w:r>
    </w:p>
    <w:p w:rsidR="00B723BC" w:rsidRDefault="00B723BC" w:rsidP="00B723BC">
      <w:pPr>
        <w:pStyle w:val="NormalWeb"/>
      </w:pPr>
      <w:r>
        <w:t>Excipientes................................................................................................................c.s.p.</w:t>
      </w:r>
    </w:p>
    <w:p w:rsidR="00B723BC" w:rsidRDefault="00B723BC" w:rsidP="00B723BC">
      <w:pPr>
        <w:pStyle w:val="NormalWeb"/>
      </w:pPr>
      <w:r>
        <w:t>APOCARD® 50</w:t>
      </w:r>
    </w:p>
    <w:p w:rsidR="00B723BC" w:rsidRDefault="00B723BC" w:rsidP="00B723BC">
      <w:pPr>
        <w:pStyle w:val="NormalWeb"/>
      </w:pPr>
      <w:r>
        <w:t>FORMULA:</w:t>
      </w:r>
    </w:p>
    <w:p w:rsidR="00B723BC" w:rsidRDefault="00B723BC" w:rsidP="00B723BC">
      <w:pPr>
        <w:pStyle w:val="NormalWeb"/>
      </w:pPr>
      <w:r>
        <w:t xml:space="preserve">Cada ampolla de 5 </w:t>
      </w:r>
      <w:proofErr w:type="spellStart"/>
      <w:r>
        <w:t>mL</w:t>
      </w:r>
      <w:proofErr w:type="spellEnd"/>
      <w:r>
        <w:t xml:space="preserve"> contiene:</w:t>
      </w:r>
    </w:p>
    <w:p w:rsidR="00B723BC" w:rsidRDefault="00B723BC" w:rsidP="00B723BC">
      <w:pPr>
        <w:pStyle w:val="NormalWeb"/>
      </w:pPr>
      <w:proofErr w:type="spellStart"/>
      <w:r>
        <w:t>Flecainida</w:t>
      </w:r>
      <w:proofErr w:type="spellEnd"/>
      <w:r>
        <w:t xml:space="preserve"> Acetato...................................................................................................50 mg.</w:t>
      </w:r>
    </w:p>
    <w:p w:rsidR="00B723BC" w:rsidRDefault="00B723BC" w:rsidP="00B723BC">
      <w:pPr>
        <w:pStyle w:val="NormalWeb"/>
      </w:pPr>
      <w:r>
        <w:t>Excipientes................................................................................................................c.s.p.</w:t>
      </w:r>
    </w:p>
    <w:p w:rsidR="00B723BC" w:rsidRDefault="00B723BC" w:rsidP="00B723BC">
      <w:pPr>
        <w:pStyle w:val="NormalWeb"/>
      </w:pPr>
      <w:r>
        <w:t>APOCARD® 100</w:t>
      </w:r>
    </w:p>
    <w:p w:rsidR="00B723BC" w:rsidRDefault="00B723BC" w:rsidP="00B723BC">
      <w:pPr>
        <w:pStyle w:val="NormalWeb"/>
      </w:pPr>
      <w:r>
        <w:t>FORMULA:</w:t>
      </w:r>
    </w:p>
    <w:p w:rsidR="00B723BC" w:rsidRDefault="00B723BC" w:rsidP="00B723BC">
      <w:pPr>
        <w:pStyle w:val="NormalWeb"/>
      </w:pPr>
      <w:r>
        <w:t xml:space="preserve">Cada ampolla de 10 </w:t>
      </w:r>
      <w:proofErr w:type="spellStart"/>
      <w:r>
        <w:t>mL</w:t>
      </w:r>
      <w:proofErr w:type="spellEnd"/>
      <w:r>
        <w:t xml:space="preserve"> contiene:</w:t>
      </w:r>
    </w:p>
    <w:p w:rsidR="00B723BC" w:rsidRDefault="00B723BC" w:rsidP="00B723BC">
      <w:pPr>
        <w:pStyle w:val="NormalWeb"/>
      </w:pPr>
      <w:proofErr w:type="spellStart"/>
      <w:r>
        <w:t>Flecainida</w:t>
      </w:r>
      <w:proofErr w:type="spellEnd"/>
      <w:r>
        <w:t xml:space="preserve"> Acetato.................................................................................................100 mg.</w:t>
      </w:r>
    </w:p>
    <w:p w:rsidR="00B723BC" w:rsidRDefault="00B723BC" w:rsidP="00B723BC">
      <w:pPr>
        <w:pStyle w:val="NormalWeb"/>
      </w:pPr>
      <w:r>
        <w:t>Excipientes................................................................................................................c.s.p.</w:t>
      </w:r>
    </w:p>
    <w:p w:rsidR="00B723BC" w:rsidRDefault="00B723BC" w:rsidP="00B723BC">
      <w:pPr>
        <w:pStyle w:val="NormalWeb"/>
      </w:pPr>
      <w:r>
        <w:t>ACCION TERAPEUTICA:</w:t>
      </w:r>
    </w:p>
    <w:p w:rsidR="00B723BC" w:rsidRDefault="00B723BC" w:rsidP="00B723BC">
      <w:pPr>
        <w:pStyle w:val="NormalWeb"/>
      </w:pPr>
      <w:proofErr w:type="spellStart"/>
      <w:r>
        <w:t>Antiarrítmico</w:t>
      </w:r>
      <w:proofErr w:type="spellEnd"/>
      <w:r>
        <w:t xml:space="preserve"> clase IC, código ATC: C01BC.</w:t>
      </w:r>
    </w:p>
    <w:p w:rsidR="00B723BC" w:rsidRDefault="00B723BC" w:rsidP="00B723BC">
      <w:pPr>
        <w:pStyle w:val="NormalWeb"/>
      </w:pPr>
      <w:r>
        <w:t>MECANISMO DE ACCION Y DATOS FARMACOCINETICOS:</w:t>
      </w:r>
    </w:p>
    <w:p w:rsidR="00B723BC" w:rsidRDefault="00B723BC" w:rsidP="00B723BC">
      <w:pPr>
        <w:pStyle w:val="NormalWeb"/>
      </w:pPr>
      <w:r>
        <w:t xml:space="preserve">Propiedades </w:t>
      </w:r>
      <w:proofErr w:type="spellStart"/>
      <w:r>
        <w:t>farmacodinámicas</w:t>
      </w:r>
      <w:proofErr w:type="spellEnd"/>
      <w:r>
        <w:t xml:space="preserve">: La </w:t>
      </w:r>
      <w:proofErr w:type="spellStart"/>
      <w:r>
        <w:t>Flecainida</w:t>
      </w:r>
      <w:proofErr w:type="spellEnd"/>
      <w:r>
        <w:t xml:space="preserve"> es un fármaco </w:t>
      </w:r>
      <w:proofErr w:type="spellStart"/>
      <w:r>
        <w:t>antiarrítmico</w:t>
      </w:r>
      <w:proofErr w:type="spellEnd"/>
      <w:r>
        <w:t xml:space="preserve"> que pertenece al grupo IC de la clasificación de </w:t>
      </w:r>
      <w:proofErr w:type="spellStart"/>
      <w:r>
        <w:t>Vaughan</w:t>
      </w:r>
      <w:proofErr w:type="spellEnd"/>
      <w:r>
        <w:t xml:space="preserve"> Williams. Posee propiedades anestésicas locales y actúa como estabilizador de membrana, interfiriendo en la corriente rápida de entrada de Na1 durante la despolarización de la célula miocárdica, sin afectar la duración del potencial de acción. Deprime la conducción tanto a nivel auricular como ventricular, aunque este efecto es mucho más marcado a nivel del </w:t>
      </w:r>
      <w:r>
        <w:lastRenderedPageBreak/>
        <w:t xml:space="preserve">sistema </w:t>
      </w:r>
      <w:proofErr w:type="spellStart"/>
      <w:r>
        <w:t>His</w:t>
      </w:r>
      <w:proofErr w:type="spellEnd"/>
      <w:r>
        <w:t xml:space="preserve">-Purkinje. En pacientes portadores de vías accesorias </w:t>
      </w:r>
      <w:proofErr w:type="spellStart"/>
      <w:r>
        <w:t>funcionantes</w:t>
      </w:r>
      <w:proofErr w:type="spellEnd"/>
      <w:r>
        <w:t xml:space="preserve"> produce un aumento de los periodos refractarios de la vía anómala, tanto en sentido anterógrado como retrógrado, aunque el aumento es mucho más pronunciado a nivel de la conducción retrógrada.</w:t>
      </w:r>
    </w:p>
    <w:p w:rsidR="00B723BC" w:rsidRDefault="00B723BC" w:rsidP="00B723BC">
      <w:pPr>
        <w:pStyle w:val="NormalWeb"/>
      </w:pPr>
      <w:r>
        <w:t xml:space="preserve">Propiedades farmacocinéticas: Por vía oral o intravenosa, la absorción de </w:t>
      </w:r>
      <w:proofErr w:type="spellStart"/>
      <w:r>
        <w:t>Flecainida</w:t>
      </w:r>
      <w:proofErr w:type="spellEnd"/>
      <w:r>
        <w:t xml:space="preserve"> es superior al 90% de la dosis administrada. La absorción no se modifica por la ingesta de alimentos ni antiácido. La </w:t>
      </w:r>
      <w:proofErr w:type="spellStart"/>
      <w:r>
        <w:t>Flecainida</w:t>
      </w:r>
      <w:proofErr w:type="spellEnd"/>
      <w:r>
        <w:t xml:space="preserve"> no sufre transformación </w:t>
      </w:r>
      <w:proofErr w:type="spellStart"/>
      <w:r>
        <w:t>presistémica</w:t>
      </w:r>
      <w:proofErr w:type="spellEnd"/>
      <w:r>
        <w:t xml:space="preserve"> (efecto de primer paso). Los niveles plasmáticos pico se obtienen al cabo de 3 horas y tras la administración oral de 200 mg, el nivel plasmático pico alcanzado es de 341 </w:t>
      </w:r>
      <w:proofErr w:type="spellStart"/>
      <w:r>
        <w:t>ng</w:t>
      </w:r>
      <w:proofErr w:type="spellEnd"/>
      <w:r>
        <w:t>/</w:t>
      </w:r>
      <w:proofErr w:type="spellStart"/>
      <w:r>
        <w:t>mL</w:t>
      </w:r>
      <w:proofErr w:type="spellEnd"/>
      <w:r>
        <w:t xml:space="preserve">. </w:t>
      </w:r>
      <w:proofErr w:type="gramStart"/>
      <w:r>
        <w:t>el</w:t>
      </w:r>
      <w:proofErr w:type="gramEnd"/>
      <w:r>
        <w:t xml:space="preserve"> volumen medio de distribución es de 8,3 l/kg y la unión a proteínas es baja (alrededor del 40%). La vida media plasmática es de 20 horas (rango 12 a 27 horas) tras dosis orales múltiples en pacientes con extrasístoles ventriculares. Los niveles en estado de equilibrio se alcanzan en 3-5 días, no observándose acumulación plasmática del fármaco con el tratamiento crónico. En voluntarios sanos, aproximadamente el 30% de una dosis oral simple (rango 10 a 50%) se excreta de forma inalterada por la orina.</w:t>
      </w:r>
    </w:p>
    <w:p w:rsidR="00B723BC" w:rsidRDefault="00B723BC" w:rsidP="00B723BC">
      <w:pPr>
        <w:pStyle w:val="NormalWeb"/>
      </w:pPr>
      <w:r>
        <w:t>Los 2 metabolitos urinarios principales son la meta-o-</w:t>
      </w:r>
      <w:proofErr w:type="spellStart"/>
      <w:r>
        <w:t>dealquil</w:t>
      </w:r>
      <w:proofErr w:type="spellEnd"/>
      <w:r>
        <w:t>-</w:t>
      </w:r>
      <w:proofErr w:type="spellStart"/>
      <w:r>
        <w:t>flecainida</w:t>
      </w:r>
      <w:proofErr w:type="spellEnd"/>
      <w:r>
        <w:t xml:space="preserve"> (activa pero con 1/5 de potencia) y la meta-o-</w:t>
      </w:r>
      <w:proofErr w:type="spellStart"/>
      <w:r>
        <w:t>dealquil</w:t>
      </w:r>
      <w:proofErr w:type="spellEnd"/>
      <w:r>
        <w:t>-</w:t>
      </w:r>
      <w:proofErr w:type="spellStart"/>
      <w:r>
        <w:t>lactam</w:t>
      </w:r>
      <w:proofErr w:type="spellEnd"/>
      <w:r>
        <w:t xml:space="preserve"> de </w:t>
      </w:r>
      <w:proofErr w:type="spellStart"/>
      <w:r>
        <w:t>Flecainida</w:t>
      </w:r>
      <w:proofErr w:type="spellEnd"/>
      <w:r>
        <w:t xml:space="preserve"> (inactiva). El citocromo 2D6 contribuye al metabolismo de la </w:t>
      </w:r>
      <w:proofErr w:type="spellStart"/>
      <w:r>
        <w:t>Flecainida</w:t>
      </w:r>
      <w:proofErr w:type="spellEnd"/>
      <w:r>
        <w:t xml:space="preserve"> pero el papel de la actividad polimórfica de la enzima es insignificante tras la administración de dosis terapéuticas. La administración repetida de </w:t>
      </w:r>
      <w:proofErr w:type="spellStart"/>
      <w:r>
        <w:t>Flecainida</w:t>
      </w:r>
      <w:proofErr w:type="spellEnd"/>
      <w:r>
        <w:t xml:space="preserve"> no ha demostrado inducción enzimática ni acumulación. La eliminación plasmática de </w:t>
      </w:r>
      <w:proofErr w:type="spellStart"/>
      <w:r>
        <w:t>Flecainida</w:t>
      </w:r>
      <w:proofErr w:type="spellEnd"/>
      <w:r>
        <w:t xml:space="preserve"> es mucho más lenta con pH urinario muy alcalino (8 o más).</w:t>
      </w:r>
    </w:p>
    <w:p w:rsidR="00B723BC" w:rsidRDefault="00B723BC" w:rsidP="00B723BC">
      <w:pPr>
        <w:pStyle w:val="NormalWeb"/>
      </w:pPr>
      <w:r>
        <w:t>INDICACIONES TERAPEUTICAS:</w:t>
      </w:r>
    </w:p>
    <w:p w:rsidR="00B723BC" w:rsidRDefault="00B723BC" w:rsidP="00B723BC">
      <w:pPr>
        <w:pStyle w:val="NormalWeb"/>
      </w:pPr>
      <w:r>
        <w:t xml:space="preserve">A) En pacientes con taquicardia </w:t>
      </w:r>
      <w:proofErr w:type="spellStart"/>
      <w:r>
        <w:t>supraventricular</w:t>
      </w:r>
      <w:proofErr w:type="spellEnd"/>
      <w:r>
        <w:t xml:space="preserve"> sin cardiopatía de base, </w:t>
      </w:r>
      <w:proofErr w:type="spellStart"/>
      <w:r>
        <w:t>Flecainida</w:t>
      </w:r>
      <w:proofErr w:type="spellEnd"/>
      <w:r>
        <w:t xml:space="preserve"> está indicado en la prevención de:</w:t>
      </w:r>
    </w:p>
    <w:p w:rsidR="00B723BC" w:rsidRDefault="00B723BC" w:rsidP="00B723BC">
      <w:pPr>
        <w:pStyle w:val="NormalWeb"/>
      </w:pPr>
      <w:r>
        <w:t xml:space="preserve">A.1. Prevención: Taquicardia Paroxística </w:t>
      </w:r>
      <w:proofErr w:type="spellStart"/>
      <w:r>
        <w:t>Supraventricular</w:t>
      </w:r>
      <w:proofErr w:type="spellEnd"/>
      <w:r>
        <w:t xml:space="preserve"> (TPSV).Taquicardia </w:t>
      </w:r>
      <w:proofErr w:type="spellStart"/>
      <w:r>
        <w:t>auriculoventricular</w:t>
      </w:r>
      <w:proofErr w:type="spellEnd"/>
      <w:r>
        <w:t xml:space="preserve"> por reentrada nodal.</w:t>
      </w:r>
    </w:p>
    <w:p w:rsidR="00B723BC" w:rsidRDefault="00B723BC" w:rsidP="00B723BC">
      <w:pPr>
        <w:pStyle w:val="NormalWeb"/>
      </w:pPr>
      <w:r>
        <w:t>Síndrome de Wolff-Parkinson-White y condiciones similares con vías accesorias de conducción anterógrada o retrógrada.</w:t>
      </w:r>
    </w:p>
    <w:p w:rsidR="00B723BC" w:rsidRDefault="00B723BC" w:rsidP="00B723BC">
      <w:pPr>
        <w:pStyle w:val="NormalWeb"/>
      </w:pPr>
      <w:r>
        <w:t>Fibrilación/</w:t>
      </w:r>
      <w:proofErr w:type="spellStart"/>
      <w:r>
        <w:t>Flutter</w:t>
      </w:r>
      <w:proofErr w:type="spellEnd"/>
      <w:r>
        <w:t xml:space="preserve"> </w:t>
      </w:r>
      <w:proofErr w:type="spellStart"/>
      <w:r>
        <w:t>supraventriculares</w:t>
      </w:r>
      <w:proofErr w:type="spellEnd"/>
      <w:r>
        <w:t xml:space="preserve"> paroxísticos sintomáticos, de forma especial la fibrilación auricular paroxística.</w:t>
      </w:r>
    </w:p>
    <w:p w:rsidR="00B723BC" w:rsidRDefault="00B723BC" w:rsidP="00B723BC">
      <w:pPr>
        <w:pStyle w:val="NormalWeb"/>
      </w:pPr>
      <w:r>
        <w:t xml:space="preserve">A.2. Tratamiento: Fibrilación auricular asociada a la presencia de vías accesorias (síndrome de Wolff-Parkinson-White). Reversión a ritmo </w:t>
      </w:r>
      <w:proofErr w:type="spellStart"/>
      <w:r>
        <w:t>sinusal</w:t>
      </w:r>
      <w:proofErr w:type="spellEnd"/>
      <w:r>
        <w:t xml:space="preserve"> de la fibrilación/</w:t>
      </w:r>
      <w:proofErr w:type="spellStart"/>
      <w:r>
        <w:t>flutter</w:t>
      </w:r>
      <w:proofErr w:type="spellEnd"/>
      <w:r>
        <w:t xml:space="preserve"> </w:t>
      </w:r>
      <w:proofErr w:type="spellStart"/>
      <w:r>
        <w:t>supraventriculares</w:t>
      </w:r>
      <w:proofErr w:type="spellEnd"/>
      <w:r>
        <w:t xml:space="preserve"> paroxísticos sintomáticos, de forma especial de fibrilación auricular paroxística. Las arritmias de inicio reciente responden más </w:t>
      </w:r>
      <w:proofErr w:type="spellStart"/>
      <w:r>
        <w:t>rapidamente</w:t>
      </w:r>
      <w:proofErr w:type="spellEnd"/>
      <w:r>
        <w:t xml:space="preserve">. </w:t>
      </w:r>
      <w:proofErr w:type="spellStart"/>
      <w:r>
        <w:t>Flecainida</w:t>
      </w:r>
      <w:proofErr w:type="spellEnd"/>
      <w:r>
        <w:t xml:space="preserve"> oral o intravenosa es eficaz para la cardioversión de este tipo de arritmia.</w:t>
      </w:r>
    </w:p>
    <w:p w:rsidR="00B723BC" w:rsidRDefault="00B723BC" w:rsidP="00B723BC">
      <w:pPr>
        <w:pStyle w:val="NormalWeb"/>
      </w:pPr>
      <w:r>
        <w:t xml:space="preserve">B) Tratamiento y prevención de arritmias ventriculares perfectamente documentadas y que, según juicio clínico, pongan en peligro la vida del paciente: Extrasístoles ventriculares y/o taquicardia ventricular no sostenida sintomáticas, resistentes a otras terapias o cuando no se toleran otros tratamientos. Taquicardia ventricular sostenida </w:t>
      </w:r>
      <w:r>
        <w:lastRenderedPageBreak/>
        <w:t xml:space="preserve">sintomática. El tratamiento de la arritmia ventricular con </w:t>
      </w:r>
      <w:proofErr w:type="spellStart"/>
      <w:r>
        <w:t>Flecainida</w:t>
      </w:r>
      <w:proofErr w:type="spellEnd"/>
      <w:r>
        <w:t xml:space="preserve"> debe iniciarse en un hospital.</w:t>
      </w:r>
    </w:p>
    <w:p w:rsidR="00B723BC" w:rsidRDefault="00B723BC" w:rsidP="00B723BC">
      <w:pPr>
        <w:pStyle w:val="NormalWeb"/>
      </w:pPr>
      <w:r>
        <w:t xml:space="preserve">No se recomienda el uso de </w:t>
      </w:r>
      <w:proofErr w:type="spellStart"/>
      <w:r>
        <w:t>Flecainida</w:t>
      </w:r>
      <w:proofErr w:type="spellEnd"/>
      <w:r>
        <w:t xml:space="preserve"> en pacientes con arritmia ventricular menos graves e incluso si existen síntomas.</w:t>
      </w:r>
    </w:p>
    <w:p w:rsidR="00B723BC" w:rsidRDefault="00B723BC" w:rsidP="00B723BC">
      <w:pPr>
        <w:pStyle w:val="NormalWeb"/>
      </w:pPr>
      <w:r>
        <w:t xml:space="preserve">Debido a los efectos </w:t>
      </w:r>
      <w:proofErr w:type="spellStart"/>
      <w:r>
        <w:t>proarrítmicos</w:t>
      </w:r>
      <w:proofErr w:type="spellEnd"/>
      <w:r>
        <w:t xml:space="preserve"> de </w:t>
      </w:r>
      <w:proofErr w:type="spellStart"/>
      <w:r>
        <w:t>Flecainida</w:t>
      </w:r>
      <w:proofErr w:type="spellEnd"/>
      <w:r>
        <w:t xml:space="preserve"> se debe reservar para pacientes en los que se esperen beneficios que excedan a los riesgos. </w:t>
      </w:r>
      <w:proofErr w:type="spellStart"/>
      <w:r>
        <w:t>Flecainida</w:t>
      </w:r>
      <w:proofErr w:type="spellEnd"/>
      <w:r>
        <w:t xml:space="preserve"> no se debe utilizar en pacientes con infarto de miocardio reciente.</w:t>
      </w:r>
    </w:p>
    <w:p w:rsidR="00B723BC" w:rsidRDefault="00B723BC" w:rsidP="00B723BC">
      <w:pPr>
        <w:pStyle w:val="NormalWeb"/>
      </w:pPr>
      <w:r>
        <w:t>POSOLOGIA:</w:t>
      </w:r>
    </w:p>
    <w:p w:rsidR="00B723BC" w:rsidRDefault="00B723BC" w:rsidP="00B723BC">
      <w:pPr>
        <w:pStyle w:val="NormalWeb"/>
      </w:pPr>
      <w:r>
        <w:t>COMPRIMIDOS</w:t>
      </w:r>
    </w:p>
    <w:p w:rsidR="00B723BC" w:rsidRDefault="00B723BC" w:rsidP="00B723BC">
      <w:pPr>
        <w:pStyle w:val="NormalWeb"/>
      </w:pPr>
      <w:r>
        <w:t xml:space="preserve">Arritmias </w:t>
      </w:r>
      <w:proofErr w:type="spellStart"/>
      <w:r>
        <w:t>supraventriculares</w:t>
      </w:r>
      <w:proofErr w:type="spellEnd"/>
      <w:r>
        <w:t>: La posología inicial recomendada es de 50 mg dos veces al día, y la mayoría de los pacientes se verán estabilizados con esta dosis. De ser preciso, puede aumentarse la dosis a un máximo de 300 mg diarios.</w:t>
      </w:r>
    </w:p>
    <w:p w:rsidR="00B723BC" w:rsidRDefault="00B723BC" w:rsidP="00B723BC">
      <w:pPr>
        <w:pStyle w:val="NormalWeb"/>
      </w:pPr>
      <w:r>
        <w:t>Arritmias ventriculares: La posología inicial recomendada es de 100 mg dos veces al día. La dosis máxima diaria es de 400 mg y esta se reserva normalmente para los pacientes de gran corpulencia o cuando se requiera un rápido control de la arritmia. Transcurridos tres a cinco días se recomienda ajustar progresivamente la posología al nivel más bajo que mantenga la regulación de la arritmia.</w:t>
      </w:r>
    </w:p>
    <w:p w:rsidR="00B723BC" w:rsidRDefault="00B723BC" w:rsidP="00B723BC">
      <w:pPr>
        <w:pStyle w:val="NormalWeb"/>
      </w:pPr>
      <w:r>
        <w:t>Pudiera ser factible disminuir la posología durante el tratamiento a largo plazo.</w:t>
      </w:r>
    </w:p>
    <w:p w:rsidR="00B723BC" w:rsidRDefault="00B723BC" w:rsidP="00B723BC">
      <w:pPr>
        <w:pStyle w:val="NormalWeb"/>
      </w:pPr>
      <w:r>
        <w:t xml:space="preserve">Niños: </w:t>
      </w:r>
      <w:proofErr w:type="spellStart"/>
      <w:r>
        <w:t>Flecainida</w:t>
      </w:r>
      <w:proofErr w:type="spellEnd"/>
      <w:r>
        <w:t xml:space="preserve"> no está recomendada para niños menores de 12 años.</w:t>
      </w:r>
    </w:p>
    <w:p w:rsidR="00B723BC" w:rsidRDefault="00B723BC" w:rsidP="00B723BC">
      <w:pPr>
        <w:pStyle w:val="NormalWeb"/>
      </w:pPr>
      <w:r>
        <w:t xml:space="preserve">Pacientes geriátricos: Debe tenerse en cuenta que el índice de eliminación de </w:t>
      </w:r>
      <w:proofErr w:type="spellStart"/>
      <w:r>
        <w:t>Flecainida</w:t>
      </w:r>
      <w:proofErr w:type="spellEnd"/>
      <w:r>
        <w:t xml:space="preserve"> a nivel plasmático pudiera estar disminuido en las personas de edad avanzada.</w:t>
      </w:r>
    </w:p>
    <w:p w:rsidR="00B723BC" w:rsidRDefault="00B723BC" w:rsidP="00B723BC">
      <w:pPr>
        <w:pStyle w:val="NormalWeb"/>
      </w:pPr>
      <w:r>
        <w:t xml:space="preserve">Tasas plasmáticas: Basándose en la supresión de CVP, parece que concentraciones plasmáticas de 200 a 1,000 </w:t>
      </w:r>
      <w:proofErr w:type="spellStart"/>
      <w:r>
        <w:t>ng</w:t>
      </w:r>
      <w:proofErr w:type="spellEnd"/>
      <w:r>
        <w:t>/</w:t>
      </w:r>
      <w:proofErr w:type="spellStart"/>
      <w:r>
        <w:t>mL</w:t>
      </w:r>
      <w:proofErr w:type="spellEnd"/>
      <w:r>
        <w:t xml:space="preserve"> pudieran ser necesarias para obtener el máximo efecto terapéutico. Tasas plasmáticas superiores a 700 o 1,000 </w:t>
      </w:r>
      <w:proofErr w:type="spellStart"/>
      <w:r>
        <w:t>ng</w:t>
      </w:r>
      <w:proofErr w:type="spellEnd"/>
      <w:r>
        <w:t>/</w:t>
      </w:r>
      <w:proofErr w:type="spellStart"/>
      <w:r>
        <w:t>mL</w:t>
      </w:r>
      <w:proofErr w:type="spellEnd"/>
      <w:r>
        <w:t xml:space="preserve"> se asocian a una mayor probabilidad de experiencias adversas.</w:t>
      </w:r>
    </w:p>
    <w:p w:rsidR="00B723BC" w:rsidRDefault="00B723BC" w:rsidP="00B723BC">
      <w:pPr>
        <w:pStyle w:val="NormalWeb"/>
      </w:pPr>
      <w:r>
        <w:t xml:space="preserve">Posología de la función renal disminuida: En pacientes con significativa disfunción renal (aclaramiento de creatinina de 35 </w:t>
      </w:r>
      <w:proofErr w:type="spellStart"/>
      <w:r>
        <w:t>mL</w:t>
      </w:r>
      <w:proofErr w:type="spellEnd"/>
      <w:r>
        <w:t xml:space="preserve">/minuto/1.73 m2 o menos) la dosis inicial máxima deberá ser de 100 mg diarios o 50 mg dos veces al día. Cuando se use </w:t>
      </w:r>
      <w:proofErr w:type="spellStart"/>
      <w:r>
        <w:t>Flecainida</w:t>
      </w:r>
      <w:proofErr w:type="spellEnd"/>
      <w:r>
        <w:t xml:space="preserve"> con dichos pacientes se recomienda con insistencia la frecuente verificación de las concentraciones plasmáticas.</w:t>
      </w:r>
    </w:p>
    <w:p w:rsidR="00B723BC" w:rsidRDefault="00B723BC" w:rsidP="00B723BC">
      <w:pPr>
        <w:pStyle w:val="NormalWeb"/>
      </w:pPr>
      <w:r>
        <w:t>INYECTABLES</w:t>
      </w:r>
    </w:p>
    <w:p w:rsidR="00B723BC" w:rsidRDefault="00B723BC" w:rsidP="00B723BC">
      <w:pPr>
        <w:pStyle w:val="NormalWeb"/>
      </w:pPr>
      <w:r>
        <w:t xml:space="preserve">a) Bolo: Inyección intravenosa sin diluir en caso de urgencia o para obtener un efecto particularmente rápido. Se administrarán 2 mg/kg I.V. en menos de 10 minutos. También puede administrarse en forma de mini infusión diluyendo en glucosa al 5%. Nunca se administrará de esta forma más de 150 mg de acetato de </w:t>
      </w:r>
      <w:proofErr w:type="spellStart"/>
      <w:r>
        <w:t>Flecainida</w:t>
      </w:r>
      <w:proofErr w:type="spellEnd"/>
      <w:r>
        <w:t xml:space="preserve">. Se recomienda la monitorización ECG continua en todos los pacientes que reciben el </w:t>
      </w:r>
      <w:proofErr w:type="spellStart"/>
      <w:r>
        <w:t>bolus</w:t>
      </w:r>
      <w:proofErr w:type="spellEnd"/>
      <w:r>
        <w:t>, interrumpiendo la administración del fármaco al conseguir controlar la arritmia.</w:t>
      </w:r>
    </w:p>
    <w:p w:rsidR="00B723BC" w:rsidRDefault="00B723BC" w:rsidP="00B723BC">
      <w:pPr>
        <w:pStyle w:val="NormalWeb"/>
      </w:pPr>
      <w:r>
        <w:lastRenderedPageBreak/>
        <w:t>En pacientes con taquicardia ventricular persistente o con historia de insuficiencia cardíaca, debe inyectarse todavía más lentamente y bajo control electrocardiográfico. En estos pacientes se recomienda administrar la dosis inicial en el curso de un periodo de tiempo inferior a 30 minutos.</w:t>
      </w:r>
    </w:p>
    <w:p w:rsidR="00B723BC" w:rsidRDefault="00B723BC" w:rsidP="00B723BC">
      <w:pPr>
        <w:pStyle w:val="NormalWeb"/>
      </w:pPr>
      <w:r>
        <w:t xml:space="preserve">b) Infusión intravenosa: Cuando se requiera administración parenteral prolongada, se recomienda iniciar la terapia con 2 mg/kg en inyección lenta durante 30 minutos, y continuar con la inyección intravenosa a las dosis siguientes: Primera hora: 1,5 mg/kg por hora. Segunda hora y siguientes: 0,1-0,25 mg/kg por hora. Se procederá al paso a la vía oral administrando 100 mg de </w:t>
      </w:r>
      <w:proofErr w:type="spellStart"/>
      <w:r>
        <w:t>Flecainida</w:t>
      </w:r>
      <w:proofErr w:type="spellEnd"/>
      <w:r>
        <w:t xml:space="preserve"> y disminuyendo la infusión un 20% cada hora hasta suprimirla, a la cuarta hora: Se administrará una nueva dosis de 100 mg a las 12 horas de la primera. Se recomienda la monitorización de niveles plasmáticos en pacientes que reciben las dosis más altas recomendadas. La dosis máxima acumulada administrada en las primeras 24 horas no debería exceder los 600 mg. En pacientes con deterioro renal (aclaramiento de creatinina inferior a 35 </w:t>
      </w:r>
      <w:proofErr w:type="spellStart"/>
      <w:r>
        <w:t>mL</w:t>
      </w:r>
      <w:proofErr w:type="spellEnd"/>
      <w:r>
        <w:t>/min) las dosis recomendadas deben reducirse a la mitad.</w:t>
      </w:r>
    </w:p>
    <w:p w:rsidR="00B723BC" w:rsidRDefault="00B723BC" w:rsidP="00B723BC">
      <w:pPr>
        <w:pStyle w:val="NormalWeb"/>
      </w:pPr>
      <w:r>
        <w:t xml:space="preserve">El tratamiento parenteral con </w:t>
      </w:r>
      <w:proofErr w:type="spellStart"/>
      <w:r>
        <w:t>Flecainida</w:t>
      </w:r>
      <w:proofErr w:type="spellEnd"/>
      <w:r>
        <w:t xml:space="preserve"> inyectable deberá realizarse bajo monitorización electrocardiográfica.</w:t>
      </w:r>
    </w:p>
    <w:p w:rsidR="00B723BC" w:rsidRDefault="00B723BC" w:rsidP="00B723BC">
      <w:pPr>
        <w:pStyle w:val="NormalWeb"/>
      </w:pPr>
      <w:r>
        <w:t>Niveles plasmáticos: Los niveles plasmáticos básales están comprendidos entre 0,2 y 1,0 µg/</w:t>
      </w:r>
      <w:proofErr w:type="spellStart"/>
      <w:r>
        <w:t>mL</w:t>
      </w:r>
      <w:proofErr w:type="spellEnd"/>
      <w:r>
        <w:t xml:space="preserve"> (200 a 1000 </w:t>
      </w:r>
      <w:proofErr w:type="spellStart"/>
      <w:r>
        <w:t>ng</w:t>
      </w:r>
      <w:proofErr w:type="spellEnd"/>
      <w:r>
        <w:t>/</w:t>
      </w:r>
      <w:proofErr w:type="spellStart"/>
      <w:r>
        <w:t>mL</w:t>
      </w:r>
      <w:proofErr w:type="spellEnd"/>
      <w:r>
        <w:t xml:space="preserve">). </w:t>
      </w:r>
      <w:proofErr w:type="gramStart"/>
      <w:r>
        <w:t>los</w:t>
      </w:r>
      <w:proofErr w:type="gramEnd"/>
      <w:r>
        <w:t xml:space="preserve"> niveles básales superiores a 0,7 – 1,0 µg/</w:t>
      </w:r>
      <w:proofErr w:type="spellStart"/>
      <w:r>
        <w:t>mL</w:t>
      </w:r>
      <w:proofErr w:type="spellEnd"/>
      <w:r>
        <w:t xml:space="preserve"> (700 – 1000 </w:t>
      </w:r>
      <w:proofErr w:type="spellStart"/>
      <w:r>
        <w:t>ng</w:t>
      </w:r>
      <w:proofErr w:type="spellEnd"/>
      <w:r>
        <w:t>/</w:t>
      </w:r>
      <w:proofErr w:type="spellStart"/>
      <w:r>
        <w:t>mL</w:t>
      </w:r>
      <w:proofErr w:type="spellEnd"/>
      <w:r>
        <w:t>) pueden favorecer la aparición de efectos adversos, especialmente cardíacos. Se recomienda monitorizar los niveles plasmáticos en aquellas circunstancias donde se prevea un deterioro de las vías de eliminación del fármaco: Insuficiencia hepática y renal severa, y en pacientes con historia o síntomas sugestivos de insuficiencia cardíaca.</w:t>
      </w:r>
    </w:p>
    <w:p w:rsidR="00B723BC" w:rsidRDefault="00B723BC" w:rsidP="00B723BC">
      <w:pPr>
        <w:pStyle w:val="NormalWeb"/>
      </w:pPr>
      <w:r>
        <w:t xml:space="preserve">Dosificación en insuficiencia renal: En pacientes con insuficiencia renal (aclaramiento de creatinina inferior a 35 </w:t>
      </w:r>
      <w:proofErr w:type="spellStart"/>
      <w:r>
        <w:t>mL</w:t>
      </w:r>
      <w:proofErr w:type="spellEnd"/>
      <w:r>
        <w:t xml:space="preserve">/min) la dosis </w:t>
      </w:r>
      <w:proofErr w:type="spellStart"/>
      <w:r>
        <w:t>maxima</w:t>
      </w:r>
      <w:proofErr w:type="spellEnd"/>
      <w:r>
        <w:t xml:space="preserve"> inicial no será superior a 100 mg día (50 mg cada 12 horas). En estos pacientes se recomienda la monitorización de niveles plasmáticos.</w:t>
      </w:r>
    </w:p>
    <w:p w:rsidR="00B723BC" w:rsidRDefault="00B723BC" w:rsidP="00B723BC">
      <w:pPr>
        <w:pStyle w:val="NormalWeb"/>
      </w:pPr>
      <w:r>
        <w:t xml:space="preserve">Pacientes tratados con otro </w:t>
      </w:r>
      <w:proofErr w:type="spellStart"/>
      <w:r>
        <w:t>antiarrítmico</w:t>
      </w:r>
      <w:proofErr w:type="spellEnd"/>
      <w:r>
        <w:t xml:space="preserve"> y que se cambien a </w:t>
      </w:r>
      <w:proofErr w:type="spellStart"/>
      <w:r>
        <w:t>Flecainida</w:t>
      </w:r>
      <w:proofErr w:type="spellEnd"/>
      <w:r>
        <w:t xml:space="preserve">: Se deben tener en cuenta las </w:t>
      </w:r>
      <w:proofErr w:type="spellStart"/>
      <w:r>
        <w:t>caracteristicas</w:t>
      </w:r>
      <w:proofErr w:type="spellEnd"/>
      <w:r>
        <w:t xml:space="preserve"> farmacocinéticas del fármaco </w:t>
      </w:r>
      <w:proofErr w:type="spellStart"/>
      <w:r>
        <w:t>antiarrítmico</w:t>
      </w:r>
      <w:proofErr w:type="spellEnd"/>
      <w:r>
        <w:t xml:space="preserve"> y su posible interacción con </w:t>
      </w:r>
      <w:proofErr w:type="spellStart"/>
      <w:r>
        <w:t>Flecainida</w:t>
      </w:r>
      <w:proofErr w:type="spellEnd"/>
      <w:r>
        <w:t xml:space="preserve">. Se valorará la necesidad de hospitalización del paciente, especialmente en aquellos casos en que la retirada del </w:t>
      </w:r>
      <w:proofErr w:type="spellStart"/>
      <w:r>
        <w:t>antiarritmico</w:t>
      </w:r>
      <w:proofErr w:type="spellEnd"/>
      <w:r>
        <w:t xml:space="preserve"> pueda ocasionar la aparición de arritmias graves.</w:t>
      </w:r>
    </w:p>
    <w:p w:rsidR="00B723BC" w:rsidRDefault="00B723BC" w:rsidP="00B723BC">
      <w:pPr>
        <w:pStyle w:val="NormalWeb"/>
      </w:pPr>
      <w:r>
        <w:t>Uso en niños:</w:t>
      </w:r>
    </w:p>
    <w:p w:rsidR="00B723BC" w:rsidRDefault="00B723BC" w:rsidP="00B723BC">
      <w:pPr>
        <w:pStyle w:val="NormalWeb"/>
      </w:pPr>
      <w:r>
        <w:t xml:space="preserve">Actualmente se dispone de datos limitados en niños y por tanto el uso de </w:t>
      </w:r>
      <w:proofErr w:type="spellStart"/>
      <w:r>
        <w:t>Flecainida</w:t>
      </w:r>
      <w:proofErr w:type="spellEnd"/>
      <w:r>
        <w:t xml:space="preserve"> </w:t>
      </w:r>
      <w:proofErr w:type="spellStart"/>
      <w:r>
        <w:t>deberia</w:t>
      </w:r>
      <w:proofErr w:type="spellEnd"/>
      <w:r>
        <w:t xml:space="preserve"> de estar supervisado por un </w:t>
      </w:r>
      <w:proofErr w:type="spellStart"/>
      <w:r>
        <w:t>cardiologo</w:t>
      </w:r>
      <w:proofErr w:type="spellEnd"/>
      <w:r>
        <w:t xml:space="preserve"> habilitado al manejo de arritmias en la población </w:t>
      </w:r>
      <w:proofErr w:type="spellStart"/>
      <w:r>
        <w:t>pediatrica</w:t>
      </w:r>
      <w:proofErr w:type="spellEnd"/>
      <w:r>
        <w:t>.</w:t>
      </w:r>
    </w:p>
    <w:p w:rsidR="00B723BC" w:rsidRDefault="00B723BC" w:rsidP="00B723BC">
      <w:pPr>
        <w:pStyle w:val="NormalWeb"/>
      </w:pPr>
      <w:r>
        <w:t>CONTRAINDICACIONES:</w:t>
      </w:r>
    </w:p>
    <w:p w:rsidR="00B723BC" w:rsidRDefault="00B723BC" w:rsidP="00B723BC">
      <w:pPr>
        <w:pStyle w:val="NormalWeb"/>
      </w:pPr>
      <w:r>
        <w:t>Insuficiencia cardíaca independientemente de la clasificación NYHA.</w:t>
      </w:r>
    </w:p>
    <w:p w:rsidR="00B723BC" w:rsidRDefault="00B723BC" w:rsidP="00B723BC">
      <w:pPr>
        <w:pStyle w:val="NormalWeb"/>
      </w:pPr>
      <w:r>
        <w:t xml:space="preserve">Bloqueo AV de 2º o 3º grado, o bloqueo de rama derecha asociado a </w:t>
      </w:r>
      <w:proofErr w:type="spellStart"/>
      <w:r>
        <w:t>hemibloqueo</w:t>
      </w:r>
      <w:proofErr w:type="spellEnd"/>
      <w:r>
        <w:t xml:space="preserve"> izquierdo (bloqueo </w:t>
      </w:r>
      <w:proofErr w:type="spellStart"/>
      <w:r>
        <w:t>bifascicular</w:t>
      </w:r>
      <w:proofErr w:type="spellEnd"/>
      <w:r>
        <w:t>). Infarto de miocardio (agudo o reciente) salvo en caso de que la arritmia ventricular amenace el pronóstico.</w:t>
      </w:r>
    </w:p>
    <w:p w:rsidR="00B723BC" w:rsidRDefault="00B723BC" w:rsidP="00B723BC">
      <w:pPr>
        <w:pStyle w:val="NormalWeb"/>
      </w:pPr>
      <w:r>
        <w:t xml:space="preserve">Fibrilación auricular de larga evolución en la que no se ha intentado la conversión a ritmo </w:t>
      </w:r>
      <w:proofErr w:type="spellStart"/>
      <w:r>
        <w:t>sinusal</w:t>
      </w:r>
      <w:proofErr w:type="spellEnd"/>
      <w:r>
        <w:t xml:space="preserve"> y en pacientes con </w:t>
      </w:r>
      <w:proofErr w:type="spellStart"/>
      <w:r>
        <w:t>valvulopatía</w:t>
      </w:r>
      <w:proofErr w:type="spellEnd"/>
      <w:r>
        <w:t xml:space="preserve"> clínicamente significativa. </w:t>
      </w:r>
    </w:p>
    <w:p w:rsidR="00B723BC" w:rsidRDefault="00B723BC" w:rsidP="00B723BC">
      <w:pPr>
        <w:pStyle w:val="NormalWeb"/>
      </w:pPr>
      <w:r>
        <w:t xml:space="preserve">Shock </w:t>
      </w:r>
      <w:proofErr w:type="spellStart"/>
      <w:r>
        <w:t>cardiogénico</w:t>
      </w:r>
      <w:proofErr w:type="spellEnd"/>
      <w:r>
        <w:t xml:space="preserve"> o en caso de hipersensibilidad conocida. Hipersensibilidad al </w:t>
      </w:r>
      <w:proofErr w:type="spellStart"/>
      <w:r>
        <w:t>Flecainidina</w:t>
      </w:r>
      <w:proofErr w:type="spellEnd"/>
      <w:r>
        <w:t xml:space="preserve"> o a alguno de los excipientes.</w:t>
      </w:r>
    </w:p>
    <w:p w:rsidR="00B723BC" w:rsidRDefault="00B723BC" w:rsidP="00B723BC">
      <w:pPr>
        <w:pStyle w:val="NormalWeb"/>
      </w:pPr>
      <w:r>
        <w:t>PRECAUCIONES Y ADVERTENCIAS:</w:t>
      </w:r>
    </w:p>
    <w:p w:rsidR="00B723BC" w:rsidRDefault="00B723BC" w:rsidP="00B723BC">
      <w:pPr>
        <w:pStyle w:val="NormalWeb"/>
      </w:pPr>
      <w:r>
        <w:t xml:space="preserve">Se ha probado la </w:t>
      </w:r>
      <w:proofErr w:type="spellStart"/>
      <w:r>
        <w:t>Flecainida</w:t>
      </w:r>
      <w:proofErr w:type="spellEnd"/>
      <w:r>
        <w:t xml:space="preserve"> en un ensayo </w:t>
      </w:r>
      <w:proofErr w:type="spellStart"/>
      <w:r>
        <w:t>randomizado</w:t>
      </w:r>
      <w:proofErr w:type="spellEnd"/>
      <w:r>
        <w:t xml:space="preserve"> </w:t>
      </w:r>
      <w:proofErr w:type="spellStart"/>
      <w:r>
        <w:t>multicéntrico</w:t>
      </w:r>
      <w:proofErr w:type="spellEnd"/>
      <w:r>
        <w:t xml:space="preserve"> a doble ciego (CAST) en arritmias ventriculares asintomáticas que no amenazaban el pronóstico vital de los pacientes que habían sufrido un infarto de miocardio de 6 meses a 2 años antes del estudio. La incidencia de mortalidad y paros cardíacos no mortales fue superior en el grupo de </w:t>
      </w:r>
      <w:proofErr w:type="spellStart"/>
      <w:r>
        <w:t>Flecainida</w:t>
      </w:r>
      <w:proofErr w:type="spellEnd"/>
      <w:r>
        <w:t xml:space="preserve"> que en el grupo controlado con placebo.</w:t>
      </w:r>
    </w:p>
    <w:p w:rsidR="00B723BC" w:rsidRDefault="00B723BC" w:rsidP="00B723BC">
      <w:pPr>
        <w:pStyle w:val="NormalWeb"/>
      </w:pPr>
      <w:r>
        <w:t xml:space="preserve">Al igual que con los otros </w:t>
      </w:r>
      <w:proofErr w:type="spellStart"/>
      <w:r>
        <w:t>antiarrítmicos</w:t>
      </w:r>
      <w:proofErr w:type="spellEnd"/>
      <w:r>
        <w:t xml:space="preserve"> de clase I, no existen ensayos controlados que pongan en evidencia un efecto beneficioso de </w:t>
      </w:r>
      <w:proofErr w:type="spellStart"/>
      <w:r>
        <w:t>Flecainida</w:t>
      </w:r>
      <w:proofErr w:type="spellEnd"/>
      <w:r>
        <w:t xml:space="preserve"> sobre la supervivencia o incidencia de muerte súbita.</w:t>
      </w:r>
    </w:p>
    <w:p w:rsidR="00B723BC" w:rsidRDefault="00B723BC" w:rsidP="00B723BC">
      <w:pPr>
        <w:pStyle w:val="NormalWeb"/>
      </w:pPr>
      <w:r>
        <w:t xml:space="preserve">Efectos </w:t>
      </w:r>
      <w:proofErr w:type="spellStart"/>
      <w:r>
        <w:t>proarritmogénicos</w:t>
      </w:r>
      <w:proofErr w:type="spellEnd"/>
      <w:r>
        <w:t xml:space="preserve"> de </w:t>
      </w:r>
      <w:proofErr w:type="spellStart"/>
      <w:r>
        <w:t>Flecainida</w:t>
      </w:r>
      <w:proofErr w:type="spellEnd"/>
      <w:r>
        <w:t xml:space="preserve">: </w:t>
      </w:r>
      <w:proofErr w:type="spellStart"/>
      <w:r>
        <w:t>Flecainida</w:t>
      </w:r>
      <w:proofErr w:type="spellEnd"/>
      <w:r>
        <w:t xml:space="preserve"> puede producir nuevas arritmias o empeorar arritmias existentes. La manifestación de este efecto puede ir desde unas contracciones ventriculares prematuras hasta el desarrollo de arritmias ventriculares.</w:t>
      </w:r>
    </w:p>
    <w:p w:rsidR="00B723BC" w:rsidRDefault="00B723BC" w:rsidP="00B723BC">
      <w:pPr>
        <w:pStyle w:val="NormalWeb"/>
      </w:pPr>
      <w:r>
        <w:t xml:space="preserve">Uso de </w:t>
      </w:r>
      <w:proofErr w:type="spellStart"/>
      <w:r>
        <w:t>Flecainida</w:t>
      </w:r>
      <w:proofErr w:type="spellEnd"/>
      <w:r>
        <w:t xml:space="preserve"> en arritmias ventriculares que no amenazan la vida del paciente: Por lo dicho anteriormente en este apartado, se desaconseja la administración de </w:t>
      </w:r>
      <w:proofErr w:type="spellStart"/>
      <w:r>
        <w:t>Flecainida</w:t>
      </w:r>
      <w:proofErr w:type="spellEnd"/>
      <w:r>
        <w:t xml:space="preserve"> en pacientes con arritmias ventriculares que no representan una amenaza para la vida del paciente.</w:t>
      </w:r>
    </w:p>
    <w:p w:rsidR="00B723BC" w:rsidRDefault="00B723BC" w:rsidP="00B723BC">
      <w:pPr>
        <w:pStyle w:val="NormalWeb"/>
      </w:pPr>
      <w:r>
        <w:t xml:space="preserve">Presencia de síntomas sugestivos de insuficiencia cardíaca: En razón de su efecto inotrópico negativo, el acetato de </w:t>
      </w:r>
      <w:proofErr w:type="spellStart"/>
      <w:r>
        <w:t>Flecainida</w:t>
      </w:r>
      <w:proofErr w:type="spellEnd"/>
      <w:r>
        <w:t xml:space="preserve"> puede inducir o agravar una situación de insuficiencia cardíaca que pudiera no haber sido confirmada médicamente, </w:t>
      </w:r>
      <w:proofErr w:type="spellStart"/>
      <w:r>
        <w:t>Flecainida</w:t>
      </w:r>
      <w:proofErr w:type="spellEnd"/>
      <w:r>
        <w:t xml:space="preserve"> debe por ello ser prescripto bajo supervisión estricta de la función cardíaca en pacientes con historia o síntomas sugestivos de insuficiencia cardíaca. La </w:t>
      </w:r>
      <w:proofErr w:type="spellStart"/>
      <w:r>
        <w:t>Flecainida</w:t>
      </w:r>
      <w:proofErr w:type="spellEnd"/>
      <w:r>
        <w:t xml:space="preserve"> disminuye la sensibilidad </w:t>
      </w:r>
      <w:proofErr w:type="spellStart"/>
      <w:r>
        <w:t>endocárdica</w:t>
      </w:r>
      <w:proofErr w:type="spellEnd"/>
      <w:r>
        <w:t xml:space="preserve"> de los marcapasos. En enfermos portadores de marcapasos no </w:t>
      </w:r>
      <w:proofErr w:type="gramStart"/>
      <w:r>
        <w:t>programables solo</w:t>
      </w:r>
      <w:proofErr w:type="gramEnd"/>
      <w:r>
        <w:t xml:space="preserve"> debe administrarse </w:t>
      </w:r>
      <w:proofErr w:type="spellStart"/>
      <w:r>
        <w:t>Flecainida</w:t>
      </w:r>
      <w:proofErr w:type="spellEnd"/>
      <w:r>
        <w:t xml:space="preserve"> en unidades cardiológicas que permitan la monitorización.</w:t>
      </w:r>
    </w:p>
    <w:p w:rsidR="00B723BC" w:rsidRDefault="00B723BC" w:rsidP="00B723BC">
      <w:pPr>
        <w:pStyle w:val="NormalWeb"/>
      </w:pPr>
      <w:r>
        <w:t xml:space="preserve">Pacientes con insuficiencia renal o hepática: Como la eliminación de </w:t>
      </w:r>
      <w:proofErr w:type="spellStart"/>
      <w:r>
        <w:t>Flecainida</w:t>
      </w:r>
      <w:proofErr w:type="spellEnd"/>
      <w:r>
        <w:t xml:space="preserve"> del plasma puede ser significativamente más lenta en pacientes con insuficiencia hepática o renal severa, </w:t>
      </w:r>
      <w:proofErr w:type="spellStart"/>
      <w:r>
        <w:t>Flecainida</w:t>
      </w:r>
      <w:proofErr w:type="spellEnd"/>
      <w:r>
        <w:t xml:space="preserve"> no deberá utilizarse en estos casos a menos que los beneficios potenciales claramente superen los riesgos de su utilización. En tales casos se recomienda la monitorización de los niveles plasmáticos. Los niveles plasmáticos se deben mantener entre 0,2 y 1 µg/</w:t>
      </w:r>
      <w:proofErr w:type="spellStart"/>
      <w:r>
        <w:t>mL</w:t>
      </w:r>
      <w:proofErr w:type="spellEnd"/>
      <w:r>
        <w:t xml:space="preserve">. La suspensión del tratamiento con </w:t>
      </w:r>
      <w:proofErr w:type="spellStart"/>
      <w:r>
        <w:t>Apocard</w:t>
      </w:r>
      <w:proofErr w:type="spellEnd"/>
      <w:r>
        <w:t xml:space="preserve"> debe hacerse preferiblemente en medio hospitalario.</w:t>
      </w:r>
    </w:p>
    <w:p w:rsidR="00B723BC" w:rsidRDefault="00B723BC" w:rsidP="00B723BC">
      <w:pPr>
        <w:pStyle w:val="NormalWeb"/>
      </w:pPr>
      <w:r>
        <w:t xml:space="preserve">Pacientes con enfermedad del seno coronario: </w:t>
      </w:r>
      <w:proofErr w:type="spellStart"/>
      <w:r>
        <w:t>Apocard</w:t>
      </w:r>
      <w:proofErr w:type="spellEnd"/>
      <w:r>
        <w:t xml:space="preserve"> deberá de ser usado con extrema precaución en estos pacientes dada la posibilidad de aparición de bradicardia </w:t>
      </w:r>
      <w:proofErr w:type="spellStart"/>
      <w:r>
        <w:t>sinusal</w:t>
      </w:r>
      <w:proofErr w:type="spellEnd"/>
      <w:r>
        <w:t xml:space="preserve"> o paro cardiaco.</w:t>
      </w:r>
    </w:p>
    <w:p w:rsidR="00B723BC" w:rsidRDefault="00B723BC" w:rsidP="00B723BC">
      <w:pPr>
        <w:pStyle w:val="NormalWeb"/>
      </w:pPr>
      <w:r>
        <w:t xml:space="preserve">Efectos sobre la conducción cardíaca: </w:t>
      </w:r>
      <w:proofErr w:type="spellStart"/>
      <w:r>
        <w:t>Apocard</w:t>
      </w:r>
      <w:proofErr w:type="spellEnd"/>
      <w:r>
        <w:t xml:space="preserve"> produce enlentecimiento de la conducción cardíaca con incrementos dosis dependientes de los intervalos PR, QRS y Q-T. Deberá disminuirse la dosis de </w:t>
      </w:r>
      <w:proofErr w:type="spellStart"/>
      <w:r>
        <w:t>Apocard</w:t>
      </w:r>
      <w:proofErr w:type="spellEnd"/>
      <w:r>
        <w:t xml:space="preserve"> en caso de que el ensanchamiento del complejo QRS aumente más del 25% de los valores basales.</w:t>
      </w:r>
    </w:p>
    <w:p w:rsidR="00B723BC" w:rsidRDefault="00B723BC" w:rsidP="00B723BC">
      <w:pPr>
        <w:pStyle w:val="NormalWeb"/>
      </w:pPr>
      <w:proofErr w:type="spellStart"/>
      <w:r>
        <w:t>Apocard</w:t>
      </w:r>
      <w:proofErr w:type="spellEnd"/>
      <w:r>
        <w:t xml:space="preserve"> debe de ser administrado con precaución en pacientes con alteraciones previas de la conducción. El tratamiento deberá ser interrumpido si durante el mismo se produjese bloqueo </w:t>
      </w:r>
      <w:proofErr w:type="spellStart"/>
      <w:r>
        <w:t>auriculoventricular</w:t>
      </w:r>
      <w:proofErr w:type="spellEnd"/>
      <w:r>
        <w:t xml:space="preserve">, bloqueo de rama completa permanente o bloqueos </w:t>
      </w:r>
      <w:proofErr w:type="spellStart"/>
      <w:r>
        <w:t>sinoauriculares</w:t>
      </w:r>
      <w:proofErr w:type="spellEnd"/>
      <w:r>
        <w:t xml:space="preserve">. Si se modificase la posología de </w:t>
      </w:r>
      <w:proofErr w:type="spellStart"/>
      <w:r>
        <w:t>Apocard</w:t>
      </w:r>
      <w:proofErr w:type="spellEnd"/>
      <w:r>
        <w:t xml:space="preserve"> o de otros tratamientos concomitantes que puedan afectar a la conducción cardíaca, los pacientes deberán ser controlados mediante electrocardiograma, especialmente aquellos pacientes con alteraciones previas de la conducción.</w:t>
      </w:r>
    </w:p>
    <w:p w:rsidR="00B723BC" w:rsidRDefault="00B723BC" w:rsidP="00B723BC">
      <w:pPr>
        <w:pStyle w:val="NormalWeb"/>
      </w:pPr>
      <w:r>
        <w:t xml:space="preserve">Pacientes con trastornos electrolíticos: La </w:t>
      </w:r>
      <w:proofErr w:type="spellStart"/>
      <w:r>
        <w:t>hipocalemia</w:t>
      </w:r>
      <w:proofErr w:type="spellEnd"/>
      <w:r>
        <w:t xml:space="preserve"> o </w:t>
      </w:r>
      <w:proofErr w:type="spellStart"/>
      <w:r>
        <w:t>hipercalemia</w:t>
      </w:r>
      <w:proofErr w:type="spellEnd"/>
      <w:r>
        <w:t xml:space="preserve"> pueden modificar los efectos de los </w:t>
      </w:r>
      <w:proofErr w:type="spellStart"/>
      <w:r>
        <w:t>antiarrítmicos</w:t>
      </w:r>
      <w:proofErr w:type="spellEnd"/>
      <w:r>
        <w:t xml:space="preserve"> de la clase I. Deberán corregirse estos desequilibrios antes de iniciar un tratamiento con </w:t>
      </w:r>
      <w:proofErr w:type="spellStart"/>
      <w:r>
        <w:t>Flecainida</w:t>
      </w:r>
      <w:proofErr w:type="spellEnd"/>
      <w:r>
        <w:t>.</w:t>
      </w:r>
    </w:p>
    <w:p w:rsidR="00B723BC" w:rsidRDefault="00B723BC" w:rsidP="00B723BC">
      <w:pPr>
        <w:pStyle w:val="NormalWeb"/>
      </w:pPr>
      <w:r>
        <w:t xml:space="preserve">Uso de otros medicamentos: La </w:t>
      </w:r>
      <w:proofErr w:type="spellStart"/>
      <w:r>
        <w:t>Flecainida</w:t>
      </w:r>
      <w:proofErr w:type="spellEnd"/>
      <w:r>
        <w:t xml:space="preserve"> se metaboliza a nivel hepático (CYP2D6). La administración conjunta de </w:t>
      </w:r>
      <w:proofErr w:type="spellStart"/>
      <w:r>
        <w:t>Flecainida</w:t>
      </w:r>
      <w:proofErr w:type="spellEnd"/>
      <w:r>
        <w:t xml:space="preserve"> con fármacos que son metabolizados por el mismo citocromo, tales como </w:t>
      </w:r>
      <w:proofErr w:type="spellStart"/>
      <w:r>
        <w:t>antiarrítmicos</w:t>
      </w:r>
      <w:proofErr w:type="spellEnd"/>
      <w:r>
        <w:t xml:space="preserve">, betabloqueantes, antidepresivos tricíclicos, neurolépticos, deben hacerse con precaución ya que puede producirse un incremento en las concentraciones de ambos fármacos. No se recomienda la administración conjunta de </w:t>
      </w:r>
      <w:proofErr w:type="spellStart"/>
      <w:r>
        <w:t>Flecainida</w:t>
      </w:r>
      <w:proofErr w:type="spellEnd"/>
      <w:r>
        <w:t xml:space="preserve"> con </w:t>
      </w:r>
      <w:proofErr w:type="spellStart"/>
      <w:r>
        <w:t>antiarrítmicos</w:t>
      </w:r>
      <w:proofErr w:type="spellEnd"/>
      <w:r>
        <w:t xml:space="preserve"> clase IV, bloqueantes de los canales del calcio (</w:t>
      </w:r>
      <w:proofErr w:type="spellStart"/>
      <w:r>
        <w:t>verapamil</w:t>
      </w:r>
      <w:proofErr w:type="spellEnd"/>
      <w:r>
        <w:t>), antihistamínicos (</w:t>
      </w:r>
      <w:proofErr w:type="spellStart"/>
      <w:r>
        <w:t>mizolastina</w:t>
      </w:r>
      <w:proofErr w:type="spellEnd"/>
      <w:r>
        <w:t xml:space="preserve">, </w:t>
      </w:r>
      <w:proofErr w:type="spellStart"/>
      <w:r>
        <w:t>terfenadina</w:t>
      </w:r>
      <w:proofErr w:type="spellEnd"/>
      <w:r>
        <w:t>) y antivirales (</w:t>
      </w:r>
      <w:proofErr w:type="spellStart"/>
      <w:r>
        <w:t>ritonavir</w:t>
      </w:r>
      <w:proofErr w:type="spellEnd"/>
      <w:r>
        <w:t xml:space="preserve">, </w:t>
      </w:r>
      <w:proofErr w:type="spellStart"/>
      <w:r>
        <w:t>indinavir</w:t>
      </w:r>
      <w:proofErr w:type="spellEnd"/>
      <w:r>
        <w:t xml:space="preserve">, </w:t>
      </w:r>
      <w:proofErr w:type="spellStart"/>
      <w:r>
        <w:t>lopinavir</w:t>
      </w:r>
      <w:proofErr w:type="spellEnd"/>
      <w:r>
        <w:t>).</w:t>
      </w:r>
    </w:p>
    <w:p w:rsidR="00B723BC" w:rsidRDefault="00B723BC" w:rsidP="00B723BC">
      <w:pPr>
        <w:pStyle w:val="NormalWeb"/>
      </w:pPr>
      <w:r>
        <w:t xml:space="preserve">Población pediátrica: Actualmente se dispone de datos limitados en niños y por tanto el uso de </w:t>
      </w:r>
      <w:proofErr w:type="spellStart"/>
      <w:r>
        <w:t>Apocard</w:t>
      </w:r>
      <w:proofErr w:type="spellEnd"/>
      <w:r>
        <w:t xml:space="preserve"> debería de estar supervisado por un cardiólogo habituado al manejo de arritmias en la población pediátrica. </w:t>
      </w:r>
    </w:p>
    <w:p w:rsidR="00B723BC" w:rsidRDefault="00B723BC" w:rsidP="00B723BC">
      <w:pPr>
        <w:pStyle w:val="NormalWeb"/>
      </w:pPr>
      <w:r>
        <w:t>REACCIONES ADVERSAS Y EFECTOS COLATERALES:</w:t>
      </w:r>
    </w:p>
    <w:p w:rsidR="00B723BC" w:rsidRDefault="00B723BC" w:rsidP="00B723BC">
      <w:pPr>
        <w:pStyle w:val="NormalWeb"/>
      </w:pPr>
      <w:r>
        <w:t xml:space="preserve">Las reacciones adversas se enumeran en orden decreciente de gravedad dentro de cada intervalo de frecuencia. No obstante no existe documentación clínica moderna que permita actualizar las frecuencias de las reacciones adversas de </w:t>
      </w:r>
      <w:proofErr w:type="spellStart"/>
      <w:r>
        <w:t>Apocard</w:t>
      </w:r>
      <w:proofErr w:type="spellEnd"/>
      <w:r>
        <w:t>.</w:t>
      </w:r>
    </w:p>
    <w:p w:rsidR="00B723BC" w:rsidRDefault="00B723BC" w:rsidP="00B723BC">
      <w:pPr>
        <w:pStyle w:val="NormalWeb"/>
      </w:pPr>
      <w:r>
        <w:t>Trastornos generales: Astenia, fatiga, fiebre, edema, malestar.</w:t>
      </w:r>
    </w:p>
    <w:p w:rsidR="00B723BC" w:rsidRDefault="00B723BC" w:rsidP="00B723BC">
      <w:pPr>
        <w:pStyle w:val="NormalWeb"/>
      </w:pPr>
      <w:r>
        <w:t>Trastornos del metabolismo y nutrición: Anorexia.</w:t>
      </w:r>
    </w:p>
    <w:p w:rsidR="00B723BC" w:rsidRDefault="00B723BC" w:rsidP="00B723BC">
      <w:pPr>
        <w:pStyle w:val="NormalWeb"/>
      </w:pPr>
      <w:r>
        <w:t xml:space="preserve">Trastornos cardiovasculares: Es más probable que los efectos </w:t>
      </w:r>
      <w:proofErr w:type="spellStart"/>
      <w:r>
        <w:t>proarrítmicos</w:t>
      </w:r>
      <w:proofErr w:type="spellEnd"/>
      <w:r>
        <w:t xml:space="preserve"> se presenten en pacientes con cardiopatía de base y/o deterioro ventricular izquierdo significativo. En pacientes con </w:t>
      </w:r>
      <w:proofErr w:type="spellStart"/>
      <w:r>
        <w:t>flutter</w:t>
      </w:r>
      <w:proofErr w:type="spellEnd"/>
      <w:r>
        <w:t xml:space="preserve"> auricular el uso de </w:t>
      </w:r>
      <w:proofErr w:type="spellStart"/>
      <w:r>
        <w:t>Flecainida</w:t>
      </w:r>
      <w:proofErr w:type="spellEnd"/>
      <w:r>
        <w:t xml:space="preserve"> se ha asociado a conducción AV 1:1 resultando en una aceleración de la respuesta ventricular. Este efecto es más frecuente en pacientes que se les administra una inyección de </w:t>
      </w:r>
      <w:proofErr w:type="spellStart"/>
      <w:r>
        <w:t>Flecainida</w:t>
      </w:r>
      <w:proofErr w:type="spellEnd"/>
      <w:r>
        <w:t xml:space="preserve"> en cardioversión. Este efecto es de corta duración y revierte rápidamente tras el cese del tratamiento. Bloqueo AV de segundo y tercer grado, bradicardia, fallo cardíaco/fallo cardiaco congestivo, dolor torácico, hipotensión, infarto de miocardio, palpitación, pausa o paro </w:t>
      </w:r>
      <w:proofErr w:type="spellStart"/>
      <w:r>
        <w:t>sinusal</w:t>
      </w:r>
      <w:proofErr w:type="spellEnd"/>
      <w:r>
        <w:t xml:space="preserve"> y taquicardia (AT o VT).</w:t>
      </w:r>
    </w:p>
    <w:p w:rsidR="00B723BC" w:rsidRDefault="00B723BC" w:rsidP="00B723BC">
      <w:pPr>
        <w:pStyle w:val="NormalWeb"/>
      </w:pPr>
      <w:r>
        <w:t>Trastornos de la piel y tejido cutáneo: Se han descripto casos de rubor, reacciones alérgicas de la piel incluyendo erupciones (</w:t>
      </w:r>
      <w:proofErr w:type="spellStart"/>
      <w:r>
        <w:t>rash</w:t>
      </w:r>
      <w:proofErr w:type="spellEnd"/>
      <w:r>
        <w:t xml:space="preserve">) y urticarias raras pero graves. Se han descrito también casos aislados de </w:t>
      </w:r>
      <w:proofErr w:type="spellStart"/>
      <w:r>
        <w:t>fotosensibilidad</w:t>
      </w:r>
      <w:proofErr w:type="spellEnd"/>
      <w:r>
        <w:t>.</w:t>
      </w:r>
    </w:p>
    <w:p w:rsidR="00B723BC" w:rsidRDefault="00B723BC" w:rsidP="00B723BC">
      <w:pPr>
        <w:pStyle w:val="NormalWeb"/>
      </w:pPr>
      <w:r>
        <w:t>Trastornos del sistema inmunológico: Se ha informado de un pequeño número de casos de aumentos en anticuerpos antinucleares, con o sin implicación inflamatoria sistémica.</w:t>
      </w:r>
    </w:p>
    <w:p w:rsidR="00B723BC" w:rsidRDefault="00B723BC" w:rsidP="00B723BC">
      <w:pPr>
        <w:pStyle w:val="NormalWeb"/>
      </w:pPr>
      <w:r>
        <w:t xml:space="preserve">Trastornos de la sangre: Se han descrito casos de </w:t>
      </w:r>
      <w:proofErr w:type="spellStart"/>
      <w:r>
        <w:t>eritropenia</w:t>
      </w:r>
      <w:proofErr w:type="spellEnd"/>
      <w:r>
        <w:t xml:space="preserve">, leucopenia y </w:t>
      </w:r>
      <w:proofErr w:type="spellStart"/>
      <w:r>
        <w:t>plaquetopenia</w:t>
      </w:r>
      <w:proofErr w:type="spellEnd"/>
      <w:r>
        <w:t>. Estos cambios son generalmente leves.</w:t>
      </w:r>
    </w:p>
    <w:p w:rsidR="00B723BC" w:rsidRDefault="00B723BC" w:rsidP="00B723BC">
      <w:pPr>
        <w:pStyle w:val="NormalWeb"/>
      </w:pPr>
      <w:r>
        <w:t>Trastornos psiquiátricos: Raramente se han comunicado alucinaciones, depresión, confusión, amnesia, ansiedad e insomnio.</w:t>
      </w:r>
    </w:p>
    <w:p w:rsidR="00B723BC" w:rsidRDefault="00B723BC" w:rsidP="00B723BC">
      <w:pPr>
        <w:pStyle w:val="NormalWeb"/>
      </w:pPr>
      <w:r>
        <w:t>Trastornos gastrointestinales: Náuseas y vómitos ocasionales. Se ha informado también de: Dolor abdominal, constipación, diarrea, dispepsia y flatulencia (meteorismo).</w:t>
      </w:r>
    </w:p>
    <w:p w:rsidR="00B723BC" w:rsidRDefault="00B723BC" w:rsidP="00B723BC">
      <w:pPr>
        <w:pStyle w:val="NormalWeb"/>
      </w:pPr>
      <w:r>
        <w:t xml:space="preserve">Trastornos </w:t>
      </w:r>
      <w:proofErr w:type="spellStart"/>
      <w:r>
        <w:t>hepabiliares</w:t>
      </w:r>
      <w:proofErr w:type="spellEnd"/>
      <w:r>
        <w:t>: Raramente lesión hepática (</w:t>
      </w:r>
      <w:proofErr w:type="spellStart"/>
      <w:r>
        <w:t>hepatocelular</w:t>
      </w:r>
      <w:proofErr w:type="spellEnd"/>
      <w:r>
        <w:t xml:space="preserve"> o </w:t>
      </w:r>
      <w:proofErr w:type="spellStart"/>
      <w:r>
        <w:t>colestásica</w:t>
      </w:r>
      <w:proofErr w:type="spellEnd"/>
      <w:r>
        <w:t xml:space="preserve">) con ictericia, reversible al suspender el tratamiento. </w:t>
      </w:r>
    </w:p>
    <w:p w:rsidR="00B723BC" w:rsidRDefault="00B723BC" w:rsidP="00B723BC">
      <w:pPr>
        <w:pStyle w:val="NormalWeb"/>
      </w:pPr>
      <w:r>
        <w:t xml:space="preserve">Trastornos del sistema nervioso: La más frecuentes son vértigo, mareo y cefalea que son generalmente de carácter transitorio. Se ha informado de casos raros de </w:t>
      </w:r>
      <w:proofErr w:type="spellStart"/>
      <w:r>
        <w:t>discinesia</w:t>
      </w:r>
      <w:proofErr w:type="spellEnd"/>
      <w:r>
        <w:t xml:space="preserve">, que han mejorado al suspender el tratamiento con </w:t>
      </w:r>
      <w:proofErr w:type="spellStart"/>
      <w:r>
        <w:t>Flecainida</w:t>
      </w:r>
      <w:proofErr w:type="spellEnd"/>
      <w:r>
        <w:t xml:space="preserve">. Se ha informado también de casos raros de convulsiones, y durante los tratamientos a largo plazo unos pocos casos de neuropatía periférica, parestesia y ataxia. También se ha recogido casos de dolor de cabeza, </w:t>
      </w:r>
      <w:proofErr w:type="spellStart"/>
      <w:r>
        <w:t>hipoestesia</w:t>
      </w:r>
      <w:proofErr w:type="spellEnd"/>
      <w:r>
        <w:t xml:space="preserve">, aumento de transpiración, somnolencia, síncope, </w:t>
      </w:r>
      <w:proofErr w:type="spellStart"/>
      <w:r>
        <w:t>tinnitus</w:t>
      </w:r>
      <w:proofErr w:type="spellEnd"/>
      <w:r>
        <w:t>, temblor y vértigo.</w:t>
      </w:r>
    </w:p>
    <w:p w:rsidR="00B723BC" w:rsidRDefault="00B723BC" w:rsidP="00B723BC">
      <w:pPr>
        <w:pStyle w:val="NormalWeb"/>
      </w:pPr>
      <w:r>
        <w:t>Trastornos oculares: Pueden aparecer alteraciones visuales como visión borrosa o doble, generalmente transitorias y que desaparecen incluso continuando o reduciendo la dosificación. En rarísimas ocasiones se han descrito depósitos corneales.</w:t>
      </w:r>
    </w:p>
    <w:p w:rsidR="00B723BC" w:rsidRDefault="00B723BC" w:rsidP="00B723BC">
      <w:pPr>
        <w:pStyle w:val="NormalWeb"/>
      </w:pPr>
      <w:r>
        <w:t xml:space="preserve">Trastornos respiratorios: Se ha descrito disnea y raros casos de neumonitis. También </w:t>
      </w:r>
      <w:proofErr w:type="spellStart"/>
      <w:r>
        <w:t>de</w:t>
      </w:r>
      <w:proofErr w:type="spellEnd"/>
      <w:r>
        <w:t xml:space="preserve"> ha descrito casos muy raros de enfermedad pulmonar intersticial, fibrosis pulmonar o neumonitis. </w:t>
      </w:r>
    </w:p>
    <w:p w:rsidR="00B723BC" w:rsidRDefault="00B723BC" w:rsidP="00B723BC">
      <w:pPr>
        <w:pStyle w:val="NormalWeb"/>
      </w:pPr>
      <w:r>
        <w:t>INTERACCIONES CON ALIMENTOS Y MEDICAMENTOS:</w:t>
      </w:r>
    </w:p>
    <w:p w:rsidR="00B723BC" w:rsidRDefault="00B723BC" w:rsidP="00B723BC">
      <w:pPr>
        <w:pStyle w:val="NormalWeb"/>
      </w:pPr>
      <w:r>
        <w:t xml:space="preserve">El uso de </w:t>
      </w:r>
      <w:proofErr w:type="spellStart"/>
      <w:r>
        <w:t>Flecainida</w:t>
      </w:r>
      <w:proofErr w:type="spellEnd"/>
      <w:r>
        <w:t xml:space="preserve"> con otros </w:t>
      </w:r>
      <w:proofErr w:type="spellStart"/>
      <w:r>
        <w:t>antiarrítmicos</w:t>
      </w:r>
      <w:proofErr w:type="spellEnd"/>
      <w:r>
        <w:t xml:space="preserve"> o fármacos con potencial </w:t>
      </w:r>
      <w:proofErr w:type="spellStart"/>
      <w:r>
        <w:t>arritmogénico</w:t>
      </w:r>
      <w:proofErr w:type="spellEnd"/>
      <w:r>
        <w:t xml:space="preserve"> puede incrementar la incidencia de arritmias cardíacas. La </w:t>
      </w:r>
      <w:proofErr w:type="spellStart"/>
      <w:r>
        <w:t>Flecainida</w:t>
      </w:r>
      <w:proofErr w:type="spellEnd"/>
      <w:r>
        <w:t xml:space="preserve"> se metaboliza a nivel hepático. La administración conjunta de </w:t>
      </w:r>
      <w:proofErr w:type="spellStart"/>
      <w:r>
        <w:t>Flecainida</w:t>
      </w:r>
      <w:proofErr w:type="spellEnd"/>
      <w:r>
        <w:t xml:space="preserve"> con fármacos que incrementen o inhiban la actividad enzimática hepática, puede modificar su eficacia.</w:t>
      </w:r>
    </w:p>
    <w:p w:rsidR="00B723BC" w:rsidRDefault="00B723BC" w:rsidP="00B723BC">
      <w:pPr>
        <w:pStyle w:val="NormalWeb"/>
      </w:pPr>
      <w:r>
        <w:t xml:space="preserve">Las siguientes categorías de medicamentos pueden interferir con </w:t>
      </w:r>
      <w:proofErr w:type="spellStart"/>
      <w:r>
        <w:t>Flecainida</w:t>
      </w:r>
      <w:proofErr w:type="spellEnd"/>
      <w:r>
        <w:t>:</w:t>
      </w:r>
    </w:p>
    <w:p w:rsidR="00B723BC" w:rsidRDefault="00B723BC" w:rsidP="00B723BC">
      <w:pPr>
        <w:pStyle w:val="NormalWeb"/>
      </w:pPr>
      <w:r>
        <w:t xml:space="preserve">Glucósidos cardíacos: La </w:t>
      </w:r>
      <w:proofErr w:type="spellStart"/>
      <w:r>
        <w:t>Flecainida</w:t>
      </w:r>
      <w:proofErr w:type="spellEnd"/>
      <w:r>
        <w:t xml:space="preserve"> puede producir un aumento de los niveles </w:t>
      </w:r>
      <w:proofErr w:type="spellStart"/>
      <w:r>
        <w:t>plasmaticos</w:t>
      </w:r>
      <w:proofErr w:type="spellEnd"/>
      <w:r>
        <w:t xml:space="preserve"> de </w:t>
      </w:r>
      <w:proofErr w:type="spellStart"/>
      <w:r>
        <w:t>digoxina</w:t>
      </w:r>
      <w:proofErr w:type="spellEnd"/>
      <w:r>
        <w:t xml:space="preserve"> de un 15%, lo que no tiene significado clínico para pacientes con niveles plasmáticos dentro del rango terapéutico. Se recomienda que, en pacientes digitalizados, los niveles plasmáticos se determinen con un mínimo de 6 horas después de la última dosis de </w:t>
      </w:r>
      <w:proofErr w:type="spellStart"/>
      <w:r>
        <w:t>digoxina</w:t>
      </w:r>
      <w:proofErr w:type="spellEnd"/>
      <w:r>
        <w:t xml:space="preserve">, tanto antes como después de la administración de </w:t>
      </w:r>
      <w:proofErr w:type="spellStart"/>
      <w:r>
        <w:t>Flecainida</w:t>
      </w:r>
      <w:proofErr w:type="spellEnd"/>
      <w:r>
        <w:t>.</w:t>
      </w:r>
    </w:p>
    <w:p w:rsidR="00B723BC" w:rsidRDefault="00B723BC" w:rsidP="00B723BC">
      <w:pPr>
        <w:pStyle w:val="NormalWeb"/>
      </w:pPr>
      <w:proofErr w:type="spellStart"/>
      <w:r>
        <w:t>Antiarrítmicos</w:t>
      </w:r>
      <w:proofErr w:type="spellEnd"/>
      <w:r>
        <w:t>:</w:t>
      </w:r>
    </w:p>
    <w:p w:rsidR="00B723BC" w:rsidRDefault="00B723BC" w:rsidP="00B723BC">
      <w:pPr>
        <w:pStyle w:val="NormalWeb"/>
      </w:pPr>
      <w:proofErr w:type="spellStart"/>
      <w:r>
        <w:t>Antiarrítmicos</w:t>
      </w:r>
      <w:proofErr w:type="spellEnd"/>
      <w:r>
        <w:t xml:space="preserve"> clase IA (</w:t>
      </w:r>
      <w:proofErr w:type="spellStart"/>
      <w:r>
        <w:t>quinidina</w:t>
      </w:r>
      <w:proofErr w:type="spellEnd"/>
      <w:r>
        <w:t xml:space="preserve">): El aclaramiento de </w:t>
      </w:r>
      <w:proofErr w:type="spellStart"/>
      <w:r>
        <w:t>Flecainida</w:t>
      </w:r>
      <w:proofErr w:type="spellEnd"/>
      <w:r>
        <w:t xml:space="preserve"> puede disminuir por la administración de </w:t>
      </w:r>
      <w:proofErr w:type="spellStart"/>
      <w:r>
        <w:t>quinidina</w:t>
      </w:r>
      <w:proofErr w:type="spellEnd"/>
      <w:r>
        <w:t xml:space="preserve">, la cual inhibe el CYP2D6 responsable del metabolismo de la </w:t>
      </w:r>
      <w:proofErr w:type="spellStart"/>
      <w:r>
        <w:t>Flecainida</w:t>
      </w:r>
      <w:proofErr w:type="spellEnd"/>
      <w:r>
        <w:t>.</w:t>
      </w:r>
    </w:p>
    <w:p w:rsidR="00B723BC" w:rsidRDefault="00B723BC" w:rsidP="00B723BC">
      <w:pPr>
        <w:pStyle w:val="NormalWeb"/>
      </w:pPr>
      <w:proofErr w:type="spellStart"/>
      <w:r>
        <w:t>Antiarrítmicos</w:t>
      </w:r>
      <w:proofErr w:type="spellEnd"/>
      <w:r>
        <w:t xml:space="preserve"> clase II (propanolol, </w:t>
      </w:r>
      <w:proofErr w:type="spellStart"/>
      <w:r>
        <w:t>sotalol</w:t>
      </w:r>
      <w:proofErr w:type="spellEnd"/>
      <w:r>
        <w:t xml:space="preserve">): Debe tenerse en cuenta la posibilidad de efectos </w:t>
      </w:r>
      <w:proofErr w:type="spellStart"/>
      <w:r>
        <w:t>inótropos</w:t>
      </w:r>
      <w:proofErr w:type="spellEnd"/>
      <w:r>
        <w:t xml:space="preserve"> negativos aditivos al administrar conjuntamente con </w:t>
      </w:r>
      <w:proofErr w:type="spellStart"/>
      <w:r>
        <w:t>Flecainida</w:t>
      </w:r>
      <w:proofErr w:type="spellEnd"/>
      <w:r>
        <w:t xml:space="preserve"> betabloqueantes y otros fármacos depresores de la contractilidad miocárdica.</w:t>
      </w:r>
    </w:p>
    <w:p w:rsidR="00B723BC" w:rsidRDefault="00B723BC" w:rsidP="00B723BC">
      <w:pPr>
        <w:pStyle w:val="NormalWeb"/>
      </w:pPr>
      <w:proofErr w:type="spellStart"/>
      <w:r>
        <w:t>Antiarríitmicos</w:t>
      </w:r>
      <w:proofErr w:type="spellEnd"/>
      <w:r>
        <w:t xml:space="preserve"> clase III (</w:t>
      </w:r>
      <w:proofErr w:type="spellStart"/>
      <w:r>
        <w:t>amiodarona</w:t>
      </w:r>
      <w:proofErr w:type="spellEnd"/>
      <w:r>
        <w:t xml:space="preserve">): Cuando se administra </w:t>
      </w:r>
      <w:proofErr w:type="spellStart"/>
      <w:r>
        <w:t>Flecainida</w:t>
      </w:r>
      <w:proofErr w:type="spellEnd"/>
      <w:r>
        <w:t xml:space="preserve"> en pacientes que reciben </w:t>
      </w:r>
      <w:proofErr w:type="spellStart"/>
      <w:r>
        <w:t>amiodarona</w:t>
      </w:r>
      <w:proofErr w:type="spellEnd"/>
      <w:r>
        <w:t xml:space="preserve">, la dosis de </w:t>
      </w:r>
      <w:proofErr w:type="spellStart"/>
      <w:r>
        <w:t>Flecainida</w:t>
      </w:r>
      <w:proofErr w:type="spellEnd"/>
      <w:r>
        <w:t xml:space="preserve"> debería reducirse un 50% y monitorizar la presentación de posibles efectos adversos. En esta situación se recomienda la monitorización de los niveles plasmáticos.</w:t>
      </w:r>
    </w:p>
    <w:p w:rsidR="00B723BC" w:rsidRDefault="00B723BC" w:rsidP="00B723BC">
      <w:pPr>
        <w:pStyle w:val="NormalWeb"/>
      </w:pPr>
      <w:proofErr w:type="spellStart"/>
      <w:r>
        <w:t>Antiarrítmicos</w:t>
      </w:r>
      <w:proofErr w:type="spellEnd"/>
      <w:r>
        <w:t xml:space="preserve"> IV (</w:t>
      </w:r>
      <w:proofErr w:type="spellStart"/>
      <w:r>
        <w:t>verapamil</w:t>
      </w:r>
      <w:proofErr w:type="spellEnd"/>
      <w:r>
        <w:t xml:space="preserve">, </w:t>
      </w:r>
      <w:proofErr w:type="spellStart"/>
      <w:r>
        <w:t>diltiazem</w:t>
      </w:r>
      <w:proofErr w:type="spellEnd"/>
      <w:r>
        <w:t xml:space="preserve">): No se recomienda la utilización de </w:t>
      </w:r>
      <w:proofErr w:type="spellStart"/>
      <w:r>
        <w:t>Flecainida</w:t>
      </w:r>
      <w:proofErr w:type="spellEnd"/>
      <w:r>
        <w:t xml:space="preserve"> con otros bloqueantes de los canales de calcio.</w:t>
      </w:r>
    </w:p>
    <w:p w:rsidR="00B723BC" w:rsidRDefault="00B723BC" w:rsidP="00B723BC">
      <w:pPr>
        <w:pStyle w:val="NormalWeb"/>
      </w:pPr>
      <w:r>
        <w:t xml:space="preserve">Antidepresivos: Los inhibidores selectivos de la </w:t>
      </w:r>
      <w:proofErr w:type="spellStart"/>
      <w:r>
        <w:t>recaptación</w:t>
      </w:r>
      <w:proofErr w:type="spellEnd"/>
      <w:r>
        <w:t xml:space="preserve"> de serotonina al inhibir el CYP2D6 (máxima inhibición con </w:t>
      </w:r>
      <w:proofErr w:type="spellStart"/>
      <w:r>
        <w:t>fluoxetina</w:t>
      </w:r>
      <w:proofErr w:type="spellEnd"/>
      <w:r>
        <w:t xml:space="preserve">) pueden incrementar las concentraciones plasmáticas de </w:t>
      </w:r>
      <w:proofErr w:type="spellStart"/>
      <w:r>
        <w:t>Flecainida</w:t>
      </w:r>
      <w:proofErr w:type="spellEnd"/>
      <w:r>
        <w:t xml:space="preserve">. Con antidepresivos </w:t>
      </w:r>
      <w:proofErr w:type="spellStart"/>
      <w:r>
        <w:t>triciclicos</w:t>
      </w:r>
      <w:proofErr w:type="spellEnd"/>
      <w:r>
        <w:t xml:space="preserve"> aumenta el riesgo de arritmias. Se recomienda administrar </w:t>
      </w:r>
      <w:proofErr w:type="spellStart"/>
      <w:r>
        <w:t>reboxetina</w:t>
      </w:r>
      <w:proofErr w:type="spellEnd"/>
      <w:r>
        <w:t xml:space="preserve"> con precaución.</w:t>
      </w:r>
    </w:p>
    <w:p w:rsidR="00B723BC" w:rsidRDefault="00B723BC" w:rsidP="00B723BC">
      <w:pPr>
        <w:pStyle w:val="NormalWeb"/>
      </w:pPr>
      <w:r>
        <w:t xml:space="preserve">Antiepilépticos: La administración de </w:t>
      </w:r>
      <w:proofErr w:type="spellStart"/>
      <w:r>
        <w:t>fenitoína</w:t>
      </w:r>
      <w:proofErr w:type="spellEnd"/>
      <w:r>
        <w:t xml:space="preserve">, fenobarbital y </w:t>
      </w:r>
      <w:proofErr w:type="spellStart"/>
      <w:r>
        <w:t>carbamazepina</w:t>
      </w:r>
      <w:proofErr w:type="spellEnd"/>
      <w:r>
        <w:t xml:space="preserve">, por su efecto inductor enzimático, produce un incremento del 30% en la tasa de eliminación de </w:t>
      </w:r>
      <w:proofErr w:type="spellStart"/>
      <w:r>
        <w:t>Flecainida</w:t>
      </w:r>
      <w:proofErr w:type="spellEnd"/>
      <w:r>
        <w:t xml:space="preserve"> y consiguiente reducción de sus concentraciones plasmáticas.</w:t>
      </w:r>
    </w:p>
    <w:p w:rsidR="00B723BC" w:rsidRDefault="00B723BC" w:rsidP="00B723BC">
      <w:pPr>
        <w:pStyle w:val="NormalWeb"/>
      </w:pPr>
      <w:r>
        <w:t xml:space="preserve">Antipsicóticos: La </w:t>
      </w:r>
      <w:proofErr w:type="spellStart"/>
      <w:r>
        <w:t>clozapina</w:t>
      </w:r>
      <w:proofErr w:type="spellEnd"/>
      <w:r>
        <w:t xml:space="preserve"> aumenta el riesgo de arritmias.</w:t>
      </w:r>
    </w:p>
    <w:p w:rsidR="00B723BC" w:rsidRDefault="00B723BC" w:rsidP="00B723BC">
      <w:pPr>
        <w:pStyle w:val="NormalWeb"/>
      </w:pPr>
      <w:r>
        <w:t xml:space="preserve">Antihistamínicos: El riesgo de arritmias ventriculares aumenta con </w:t>
      </w:r>
      <w:proofErr w:type="spellStart"/>
      <w:r>
        <w:t>mizolastina</w:t>
      </w:r>
      <w:proofErr w:type="spellEnd"/>
      <w:r>
        <w:t xml:space="preserve"> y </w:t>
      </w:r>
      <w:proofErr w:type="spellStart"/>
      <w:r>
        <w:t>terfenadina</w:t>
      </w:r>
      <w:proofErr w:type="spellEnd"/>
      <w:r>
        <w:t xml:space="preserve"> (evitar el uso concomitante). </w:t>
      </w:r>
      <w:proofErr w:type="spellStart"/>
      <w:r>
        <w:t>Antimalaria</w:t>
      </w:r>
      <w:proofErr w:type="spellEnd"/>
      <w:r>
        <w:t xml:space="preserve">: La quinina aumenta la concentración plasmática de </w:t>
      </w:r>
      <w:proofErr w:type="spellStart"/>
      <w:r>
        <w:t>Flecainida</w:t>
      </w:r>
      <w:proofErr w:type="spellEnd"/>
      <w:r>
        <w:t>.</w:t>
      </w:r>
    </w:p>
    <w:p w:rsidR="00B723BC" w:rsidRDefault="00B723BC" w:rsidP="00B723BC">
      <w:pPr>
        <w:pStyle w:val="NormalWeb"/>
      </w:pPr>
      <w:r>
        <w:t xml:space="preserve">Antivirales: </w:t>
      </w:r>
      <w:proofErr w:type="spellStart"/>
      <w:r>
        <w:t>Ritonavir</w:t>
      </w:r>
      <w:proofErr w:type="spellEnd"/>
      <w:r>
        <w:t xml:space="preserve">, </w:t>
      </w:r>
      <w:proofErr w:type="spellStart"/>
      <w:r>
        <w:t>lopinavir</w:t>
      </w:r>
      <w:proofErr w:type="spellEnd"/>
      <w:r>
        <w:t xml:space="preserve"> e </w:t>
      </w:r>
      <w:proofErr w:type="spellStart"/>
      <w:r>
        <w:t>indinavir</w:t>
      </w:r>
      <w:proofErr w:type="spellEnd"/>
      <w:r>
        <w:t xml:space="preserve"> aumentan la concentración plasmática de </w:t>
      </w:r>
      <w:proofErr w:type="spellStart"/>
      <w:r>
        <w:t>Flecainida</w:t>
      </w:r>
      <w:proofErr w:type="spellEnd"/>
      <w:r>
        <w:t xml:space="preserve"> por competición con el citocromo CYP2D6, lo que aumenta el riesgo de arritmia ventricular (evitar el uso concomitante).</w:t>
      </w:r>
    </w:p>
    <w:p w:rsidR="00B723BC" w:rsidRDefault="00B723BC" w:rsidP="00B723BC">
      <w:pPr>
        <w:pStyle w:val="NormalWeb"/>
      </w:pPr>
      <w:r>
        <w:t xml:space="preserve">Diuréticos: La aparición de hipo o </w:t>
      </w:r>
      <w:proofErr w:type="spellStart"/>
      <w:r>
        <w:t>hipercalemia</w:t>
      </w:r>
      <w:proofErr w:type="spellEnd"/>
      <w:r>
        <w:t xml:space="preserve"> puede aumentar la toxicidad cardíaca.</w:t>
      </w:r>
    </w:p>
    <w:p w:rsidR="00B723BC" w:rsidRDefault="00B723BC" w:rsidP="00B723BC">
      <w:pPr>
        <w:pStyle w:val="NormalWeb"/>
      </w:pPr>
      <w:proofErr w:type="spellStart"/>
      <w:r>
        <w:t>Antiúlcera</w:t>
      </w:r>
      <w:proofErr w:type="spellEnd"/>
      <w:r>
        <w:t xml:space="preserve">: La cimetidina inhibe el metabolismo de la </w:t>
      </w:r>
      <w:proofErr w:type="spellStart"/>
      <w:r>
        <w:t>Flecainida</w:t>
      </w:r>
      <w:proofErr w:type="spellEnd"/>
      <w:r>
        <w:t xml:space="preserve">. En voluntarios sanos que recibieron cimetidina (1g/día) durante una semana, los niveles plasmáticos de </w:t>
      </w:r>
      <w:proofErr w:type="spellStart"/>
      <w:r>
        <w:t>Flecainida</w:t>
      </w:r>
      <w:proofErr w:type="spellEnd"/>
      <w:r>
        <w:t xml:space="preserve"> aumentaron un 30% y la vida media aumentó cerca de un 10%. </w:t>
      </w:r>
    </w:p>
    <w:p w:rsidR="00B723BC" w:rsidRDefault="00B723BC" w:rsidP="00B723BC">
      <w:pPr>
        <w:pStyle w:val="NormalWeb"/>
      </w:pPr>
      <w:r>
        <w:t xml:space="preserve">Antitabaco: La administración conjunta de </w:t>
      </w:r>
      <w:proofErr w:type="spellStart"/>
      <w:r>
        <w:t>bupropión</w:t>
      </w:r>
      <w:proofErr w:type="spellEnd"/>
      <w:r>
        <w:t xml:space="preserve"> con medicamentos que son metabolizados por el </w:t>
      </w:r>
      <w:proofErr w:type="spellStart"/>
      <w:r>
        <w:t>isoenzima</w:t>
      </w:r>
      <w:proofErr w:type="spellEnd"/>
      <w:r>
        <w:t xml:space="preserve"> CYP2D6, como la </w:t>
      </w:r>
      <w:proofErr w:type="spellStart"/>
      <w:r>
        <w:t>Flecainida</w:t>
      </w:r>
      <w:proofErr w:type="spellEnd"/>
      <w:r>
        <w:t xml:space="preserve">, debería hacerse con precaución. El riesgo de efectos </w:t>
      </w:r>
      <w:proofErr w:type="spellStart"/>
      <w:r>
        <w:t>antiarrítmicos</w:t>
      </w:r>
      <w:proofErr w:type="spellEnd"/>
      <w:r>
        <w:t xml:space="preserve"> aumenta debido al enlentecimiento del metabolismo hepático de </w:t>
      </w:r>
      <w:proofErr w:type="spellStart"/>
      <w:r>
        <w:t>Flecainida</w:t>
      </w:r>
      <w:proofErr w:type="spellEnd"/>
      <w:r>
        <w:t xml:space="preserve"> por la competición sobre el citocromo CYP2D6 por parte del </w:t>
      </w:r>
      <w:proofErr w:type="spellStart"/>
      <w:r>
        <w:t>bupropión</w:t>
      </w:r>
      <w:proofErr w:type="spellEnd"/>
      <w:r>
        <w:t xml:space="preserve">. Deberá considerarse tanto la adaptación posología de </w:t>
      </w:r>
      <w:proofErr w:type="spellStart"/>
      <w:r>
        <w:t>Flecainida</w:t>
      </w:r>
      <w:proofErr w:type="spellEnd"/>
      <w:r>
        <w:t xml:space="preserve"> durante el tratamiento con </w:t>
      </w:r>
      <w:proofErr w:type="spellStart"/>
      <w:r>
        <w:t>bupropión</w:t>
      </w:r>
      <w:proofErr w:type="spellEnd"/>
      <w:r>
        <w:t xml:space="preserve"> como la monitorización clínica del paciente.</w:t>
      </w:r>
    </w:p>
    <w:p w:rsidR="00B723BC" w:rsidRDefault="00B723BC" w:rsidP="00B723BC">
      <w:pPr>
        <w:pStyle w:val="NormalWeb"/>
      </w:pPr>
      <w:r>
        <w:t xml:space="preserve">Anticoagulantes: El tratamiento con </w:t>
      </w:r>
      <w:proofErr w:type="spellStart"/>
      <w:r>
        <w:t>Apocard</w:t>
      </w:r>
      <w:proofErr w:type="spellEnd"/>
      <w:r>
        <w:t xml:space="preserve"> es compatible con el uso de anticoagulantes orales.</w:t>
      </w:r>
    </w:p>
    <w:p w:rsidR="00B723BC" w:rsidRDefault="00B723BC" w:rsidP="00B723BC">
      <w:pPr>
        <w:pStyle w:val="NormalWeb"/>
      </w:pPr>
      <w:r>
        <w:t xml:space="preserve">Interacción con pruebas analíticas: se </w:t>
      </w:r>
      <w:proofErr w:type="spellStart"/>
      <w:r>
        <w:t>debera</w:t>
      </w:r>
      <w:proofErr w:type="spellEnd"/>
      <w:r>
        <w:t xml:space="preserve"> advertir a los pacientes que este medicamento puede producir alteraciones en los resultados de pruebas analíticas.</w:t>
      </w:r>
    </w:p>
    <w:p w:rsidR="00B723BC" w:rsidRDefault="00B723BC" w:rsidP="00B723BC">
      <w:pPr>
        <w:pStyle w:val="NormalWeb"/>
      </w:pPr>
      <w:r>
        <w:t>SOBREDOSIFICACION:</w:t>
      </w:r>
    </w:p>
    <w:p w:rsidR="00B723BC" w:rsidRDefault="00B723BC" w:rsidP="00B723BC">
      <w:pPr>
        <w:pStyle w:val="NormalWeb"/>
      </w:pPr>
      <w:r>
        <w:t xml:space="preserve">Hasta la fecha no se han descrito casos de intoxicación ni se conoce un antídoto </w:t>
      </w:r>
      <w:proofErr w:type="gramStart"/>
      <w:r>
        <w:t>especifico</w:t>
      </w:r>
      <w:proofErr w:type="gramEnd"/>
      <w:r>
        <w:t xml:space="preserve">. El Acetato de </w:t>
      </w:r>
      <w:proofErr w:type="spellStart"/>
      <w:r>
        <w:t>Flecainida</w:t>
      </w:r>
      <w:proofErr w:type="spellEnd"/>
      <w:r>
        <w:t xml:space="preserve"> no se elimina de la circulación mediante hemodiálisis. El posible tratamiento incluye un fármaco </w:t>
      </w:r>
      <w:proofErr w:type="spellStart"/>
      <w:r>
        <w:t>inotropo</w:t>
      </w:r>
      <w:proofErr w:type="spellEnd"/>
      <w:r>
        <w:t xml:space="preserve"> y la asistencia mecánica circulatoria y respiratoria.</w:t>
      </w:r>
    </w:p>
    <w:p w:rsidR="00B723BC" w:rsidRDefault="00B723BC" w:rsidP="00B723BC">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723BC" w:rsidRDefault="00B723BC" w:rsidP="00B723BC">
      <w:pPr>
        <w:pStyle w:val="NormalWeb"/>
      </w:pPr>
      <w:r>
        <w:t>RESTRICCIONES DE USO:</w:t>
      </w:r>
    </w:p>
    <w:p w:rsidR="00B723BC" w:rsidRDefault="00B723BC" w:rsidP="00B723BC">
      <w:pPr>
        <w:pStyle w:val="NormalWeb"/>
      </w:pPr>
      <w:r>
        <w:t xml:space="preserve">A pesar de que no se ha demostrado que el Acetato de </w:t>
      </w:r>
      <w:proofErr w:type="spellStart"/>
      <w:r>
        <w:t>Flecainida</w:t>
      </w:r>
      <w:proofErr w:type="spellEnd"/>
      <w:r>
        <w:t xml:space="preserve"> presente toxicidad fetal, se desaconseja su utilización en el primer trimestre, a menos que el beneficio potencial justifique el riesgo fetal.</w:t>
      </w:r>
    </w:p>
    <w:p w:rsidR="00B723BC" w:rsidRDefault="00B723BC" w:rsidP="00B723BC">
      <w:pPr>
        <w:pStyle w:val="NormalWeb"/>
      </w:pPr>
      <w:r>
        <w:t>CONSERVACION:</w:t>
      </w:r>
    </w:p>
    <w:p w:rsidR="00B723BC" w:rsidRDefault="00B723BC" w:rsidP="00B723BC">
      <w:pPr>
        <w:pStyle w:val="NormalWeb"/>
      </w:pPr>
      <w:r>
        <w:t>Almacenar a temperatura entre 15° y 30 °C.</w:t>
      </w:r>
    </w:p>
    <w:p w:rsidR="00B723BC" w:rsidRDefault="00B723BC" w:rsidP="00B723BC">
      <w:pPr>
        <w:pStyle w:val="NormalWeb"/>
      </w:pPr>
      <w:r>
        <w:t>PRESENTACIONES:</w:t>
      </w:r>
    </w:p>
    <w:p w:rsidR="00B723BC" w:rsidRDefault="00B723BC" w:rsidP="00B723BC">
      <w:pPr>
        <w:pStyle w:val="NormalWeb"/>
      </w:pPr>
      <w:r>
        <w:t>APOCARD® 100</w:t>
      </w:r>
    </w:p>
    <w:p w:rsidR="00B723BC" w:rsidRDefault="00B723BC" w:rsidP="00B723BC">
      <w:pPr>
        <w:pStyle w:val="NormalWeb"/>
      </w:pPr>
      <w:r>
        <w:t>Caja conteniendo 10/30/50 comprimidos.</w:t>
      </w:r>
    </w:p>
    <w:p w:rsidR="00B723BC" w:rsidRDefault="00B723BC" w:rsidP="00B723BC">
      <w:pPr>
        <w:pStyle w:val="NormalWeb"/>
      </w:pPr>
      <w:r>
        <w:t>Caja conteniendo 100 comprimidos. Uso Hospitalario</w:t>
      </w:r>
    </w:p>
    <w:p w:rsidR="00B723BC" w:rsidRDefault="00B723BC" w:rsidP="00B723BC">
      <w:pPr>
        <w:pStyle w:val="NormalWeb"/>
      </w:pPr>
      <w:r>
        <w:t>APOCARD® 50</w:t>
      </w:r>
    </w:p>
    <w:p w:rsidR="00B723BC" w:rsidRDefault="00B723BC" w:rsidP="00B723BC">
      <w:pPr>
        <w:pStyle w:val="NormalWeb"/>
      </w:pPr>
      <w:r>
        <w:t xml:space="preserve">Caja conteniendo 5 ampollas x 5 </w:t>
      </w:r>
      <w:proofErr w:type="spellStart"/>
      <w:r>
        <w:t>mL</w:t>
      </w:r>
      <w:proofErr w:type="spellEnd"/>
    </w:p>
    <w:p w:rsidR="00B723BC" w:rsidRDefault="00B723BC" w:rsidP="00B723BC">
      <w:pPr>
        <w:pStyle w:val="NormalWeb"/>
      </w:pPr>
      <w:r>
        <w:t>APOCARD® 100</w:t>
      </w:r>
    </w:p>
    <w:p w:rsidR="00B723BC" w:rsidRDefault="00B723BC" w:rsidP="00B723BC">
      <w:pPr>
        <w:pStyle w:val="NormalWeb"/>
      </w:pPr>
      <w:r>
        <w:t xml:space="preserve">Caja conteniendo 5 ampollas x 10 </w:t>
      </w:r>
      <w:proofErr w:type="spellStart"/>
      <w:r>
        <w:t>mL</w:t>
      </w:r>
      <w:proofErr w:type="spellEnd"/>
    </w:p>
    <w:p w:rsidR="00B723BC" w:rsidRDefault="00B723BC" w:rsidP="00B723BC">
      <w:pPr>
        <w:pStyle w:val="NormalWeb"/>
      </w:pPr>
      <w:r>
        <w:t>Si Ud. es deportista y está sometido a control de doping, no consuma estos productos sin consultar a su médico.</w:t>
      </w:r>
    </w:p>
    <w:p w:rsidR="00B723BC" w:rsidRDefault="00B723BC" w:rsidP="00B723BC">
      <w:pPr>
        <w:pStyle w:val="NormalWeb"/>
      </w:pPr>
      <w:r>
        <w:t>Estos medicamentos deben ser usados únicamente por prescripción médica y no podrán repetirse sin nueva indicación del facultativo.</w:t>
      </w:r>
    </w:p>
    <w:p w:rsidR="00B723BC" w:rsidRDefault="00B723BC" w:rsidP="00B723BC">
      <w:pPr>
        <w:pStyle w:val="NormalWeb"/>
      </w:pPr>
      <w:r>
        <w:t>En caso de uso de estos medicamentos sin prescripción médica, la ocurrencia de efectos adversos e indeseables será de exclusiva responsabilidad de quien lo consuma.</w:t>
      </w:r>
    </w:p>
    <w:p w:rsidR="00B723BC" w:rsidRDefault="00B723BC" w:rsidP="00B723BC">
      <w:pPr>
        <w:pStyle w:val="NormalWeb"/>
      </w:pPr>
      <w:r>
        <w:t>Director Técnico: Q. F. Laura Ramírez</w:t>
      </w:r>
    </w:p>
    <w:p w:rsidR="00B723BC" w:rsidRDefault="00B723BC" w:rsidP="00B723BC">
      <w:pPr>
        <w:pStyle w:val="NormalWeb"/>
      </w:pPr>
      <w:r>
        <w:t>Reg. Prof. Nº 4.142</w:t>
      </w:r>
    </w:p>
    <w:p w:rsidR="00B723BC" w:rsidRDefault="00B723BC" w:rsidP="00B723BC">
      <w:pPr>
        <w:pStyle w:val="NormalWeb"/>
      </w:pPr>
      <w:r>
        <w:t>Autorizado por D.N.V.S. del M.S.P. y B.S.</w:t>
      </w:r>
    </w:p>
    <w:p w:rsidR="00B723BC" w:rsidRDefault="00B723BC" w:rsidP="00B723BC">
      <w:pPr>
        <w:pStyle w:val="NormalWeb"/>
      </w:pPr>
      <w:r>
        <w:t>MANTENER FUERA DEL ALCANCE DE LOS NIÑOS</w:t>
      </w:r>
    </w:p>
    <w:p w:rsidR="00700087" w:rsidRDefault="00700087"/>
    <w:sectPr w:rsidR="007000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BC"/>
    <w:rsid w:val="00700087"/>
    <w:rsid w:val="008D3030"/>
    <w:rsid w:val="00B723B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0440-076A-44AD-B140-844049EB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23BC"/>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3583</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2021-06-11T14:17:00Z</dcterms:created>
  <dcterms:modified xsi:type="dcterms:W3CDTF">2021-06-11T14:17:00Z</dcterms:modified>
</cp:coreProperties>
</file>