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45" w:rsidRDefault="00BD4945" w:rsidP="00BD4945">
      <w:pPr>
        <w:pStyle w:val="NormalWeb"/>
      </w:pPr>
      <w:r>
        <w:t>SPEMICINA® 50</w:t>
      </w:r>
    </w:p>
    <w:p w:rsidR="00BD4945" w:rsidRDefault="00BD4945" w:rsidP="00BD4945">
      <w:pPr>
        <w:pStyle w:val="NormalWeb"/>
      </w:pPr>
      <w:r>
        <w:t>TIGECICLINA 50 mg</w:t>
      </w:r>
    </w:p>
    <w:p w:rsidR="00BD4945" w:rsidRDefault="00BD4945" w:rsidP="00BD4945">
      <w:pPr>
        <w:pStyle w:val="NormalWeb"/>
      </w:pPr>
      <w:r>
        <w:t>Venta Bajo Receta Polvo Liofilizado para Solución para Perfusión</w:t>
      </w:r>
    </w:p>
    <w:p w:rsidR="00BD4945" w:rsidRDefault="00BD4945" w:rsidP="00BD4945">
      <w:pPr>
        <w:pStyle w:val="NormalWeb"/>
      </w:pPr>
      <w:r>
        <w:t>Industria Paraguaya V.A.: Infusión Intravenosa</w:t>
      </w:r>
    </w:p>
    <w:p w:rsidR="00BD4945" w:rsidRDefault="00BD4945" w:rsidP="00BD4945">
      <w:pPr>
        <w:pStyle w:val="NormalWeb"/>
      </w:pPr>
      <w:r>
        <w:t>FORMULA:</w:t>
      </w:r>
    </w:p>
    <w:p w:rsidR="00BD4945" w:rsidRDefault="00BD4945" w:rsidP="00BD4945">
      <w:pPr>
        <w:pStyle w:val="NormalWeb"/>
      </w:pPr>
      <w:r>
        <w:t>Cada vial contiene:</w:t>
      </w:r>
    </w:p>
    <w:p w:rsidR="00BD4945" w:rsidRDefault="00BD4945" w:rsidP="00BD4945">
      <w:pPr>
        <w:pStyle w:val="NormalWeb"/>
      </w:pPr>
      <w:r>
        <w:t>Tigeciclina.......................................................................................................................50 mg.</w:t>
      </w:r>
    </w:p>
    <w:p w:rsidR="00BD4945" w:rsidRDefault="00BD4945" w:rsidP="00BD4945">
      <w:pPr>
        <w:pStyle w:val="NormalWeb"/>
      </w:pPr>
      <w:r>
        <w:t>Excipientes........................................................................................................................c.s.p.</w:t>
      </w:r>
    </w:p>
    <w:p w:rsidR="00BD4945" w:rsidRDefault="00BD4945" w:rsidP="00BD4945">
      <w:pPr>
        <w:pStyle w:val="NormalWeb"/>
      </w:pPr>
      <w:r>
        <w:t>ACCION TERAPEUTICA:</w:t>
      </w:r>
    </w:p>
    <w:p w:rsidR="00BD4945" w:rsidRDefault="00BD4945" w:rsidP="00BD4945">
      <w:pPr>
        <w:pStyle w:val="NormalWeb"/>
      </w:pPr>
      <w:r>
        <w:t>Antibacteriano para uso sistémico.</w:t>
      </w:r>
    </w:p>
    <w:p w:rsidR="00BD4945" w:rsidRDefault="00BD4945" w:rsidP="00BD4945">
      <w:pPr>
        <w:pStyle w:val="NormalWeb"/>
      </w:pPr>
      <w:r>
        <w:t>MECANISMO DE ACCION Y DATOS</w:t>
      </w:r>
    </w:p>
    <w:p w:rsidR="00BD4945" w:rsidRDefault="00BD4945" w:rsidP="00BD4945">
      <w:pPr>
        <w:pStyle w:val="NormalWeb"/>
      </w:pPr>
      <w:r>
        <w:t xml:space="preserve">La </w:t>
      </w:r>
      <w:proofErr w:type="spellStart"/>
      <w:r>
        <w:t>Tigeciclina</w:t>
      </w:r>
      <w:proofErr w:type="spellEnd"/>
      <w:r>
        <w:t xml:space="preserve">, un antibiótico de la clase de las </w:t>
      </w:r>
      <w:proofErr w:type="spellStart"/>
      <w:r>
        <w:t>glicilciclinas</w:t>
      </w:r>
      <w:proofErr w:type="spellEnd"/>
      <w:r>
        <w:t xml:space="preserve">, inhibe la traducción de las proteínas en las bacterias al unirse a la subunidad </w:t>
      </w:r>
      <w:proofErr w:type="spellStart"/>
      <w:r>
        <w:t>ribosomal</w:t>
      </w:r>
      <w:proofErr w:type="spellEnd"/>
      <w:r>
        <w:t xml:space="preserve"> 30S y bloquear la entrada de las moléculas del amino-</w:t>
      </w:r>
      <w:proofErr w:type="spellStart"/>
      <w:r>
        <w:t>acil</w:t>
      </w:r>
      <w:proofErr w:type="spellEnd"/>
      <w:r>
        <w:t xml:space="preserve"> del </w:t>
      </w:r>
      <w:proofErr w:type="spellStart"/>
      <w:r>
        <w:t>ARNt</w:t>
      </w:r>
      <w:proofErr w:type="spellEnd"/>
      <w:r>
        <w:t xml:space="preserve"> en el sitio A del ribosoma. Esto impide la incorporación de los residuos del aminoácido en las cadenas peptídicas </w:t>
      </w:r>
      <w:proofErr w:type="spellStart"/>
      <w:r>
        <w:t>elongadas</w:t>
      </w:r>
      <w:proofErr w:type="spellEnd"/>
      <w:r>
        <w:t xml:space="preserve">. La </w:t>
      </w:r>
      <w:proofErr w:type="spellStart"/>
      <w:r>
        <w:t>Tigeciclina</w:t>
      </w:r>
      <w:proofErr w:type="spellEnd"/>
      <w:r>
        <w:t xml:space="preserve"> contiene una molécula </w:t>
      </w:r>
      <w:proofErr w:type="spellStart"/>
      <w:r>
        <w:t>glicilamido</w:t>
      </w:r>
      <w:proofErr w:type="spellEnd"/>
      <w:r>
        <w:t xml:space="preserve"> unida a la posición 9 de la </w:t>
      </w:r>
      <w:proofErr w:type="spellStart"/>
      <w:r>
        <w:t>minociclina</w:t>
      </w:r>
      <w:proofErr w:type="spellEnd"/>
      <w:r>
        <w:t xml:space="preserve">. Este modelo de sustitución no está presente en ninguna tetraciclina natural o </w:t>
      </w:r>
      <w:proofErr w:type="spellStart"/>
      <w:r>
        <w:t>semisintética</w:t>
      </w:r>
      <w:proofErr w:type="spellEnd"/>
      <w:r>
        <w:t xml:space="preserve"> e imparte ciertas propiedades microbiológicas que trascienden cualquier conocimiento de la actividad in vitro e in vivo de cualquier derivado de las tetraciclinas conocido. Adicionalmente, la </w:t>
      </w:r>
      <w:proofErr w:type="spellStart"/>
      <w:r>
        <w:t>Tigeciclina</w:t>
      </w:r>
      <w:proofErr w:type="spellEnd"/>
      <w:r>
        <w:t xml:space="preserve"> puede superar los dos mecanismos más grandes de resistencia a las tetraciclinas, protección </w:t>
      </w:r>
      <w:proofErr w:type="spellStart"/>
      <w:r>
        <w:t>ribosomal</w:t>
      </w:r>
      <w:proofErr w:type="spellEnd"/>
      <w:r>
        <w:t xml:space="preserve"> y bombas de eflujo. Por consiguiente, la </w:t>
      </w:r>
      <w:proofErr w:type="spellStart"/>
      <w:r>
        <w:t>Tigeciclina</w:t>
      </w:r>
      <w:proofErr w:type="spellEnd"/>
      <w:r>
        <w:t xml:space="preserve"> ha mostrado su actividad in vitro e in vivo contra un amplio espectro de bacterias patógenas. No se ha observado resistencia cruzada entre la </w:t>
      </w:r>
      <w:proofErr w:type="spellStart"/>
      <w:r>
        <w:t>Tigeciclina</w:t>
      </w:r>
      <w:proofErr w:type="spellEnd"/>
      <w:r>
        <w:t xml:space="preserve"> y otros antibióticos. En los estudios in vitro, no se ha observado antagonismo entre la </w:t>
      </w:r>
      <w:proofErr w:type="spellStart"/>
      <w:r>
        <w:t>Tigeciclina</w:t>
      </w:r>
      <w:proofErr w:type="spellEnd"/>
      <w:r>
        <w:t xml:space="preserve"> y otros antibióticos comúnmente utilizados. En general, la </w:t>
      </w:r>
      <w:proofErr w:type="spellStart"/>
      <w:r>
        <w:t>Tigeciclina</w:t>
      </w:r>
      <w:proofErr w:type="spellEnd"/>
      <w:r>
        <w:t xml:space="preserve"> se considera bacteriostática. Se observó una reducción de 2-Log del recuento de colonias, a 4 veces la concentración inhibitoria mínima (CIM), con </w:t>
      </w:r>
      <w:proofErr w:type="spellStart"/>
      <w:r>
        <w:t>Tigeciclina</w:t>
      </w:r>
      <w:proofErr w:type="spellEnd"/>
      <w:r>
        <w:t xml:space="preserve"> contra </w:t>
      </w:r>
      <w:proofErr w:type="spellStart"/>
      <w:r>
        <w:t>Enterococcus</w:t>
      </w:r>
      <w:proofErr w:type="spellEnd"/>
      <w:r>
        <w:t xml:space="preserve"> </w:t>
      </w:r>
      <w:proofErr w:type="spellStart"/>
      <w:r>
        <w:t>spp</w:t>
      </w:r>
      <w:proofErr w:type="spellEnd"/>
      <w:r>
        <w:t xml:space="preserve">., </w:t>
      </w:r>
      <w:proofErr w:type="spellStart"/>
      <w:r>
        <w:t>Staphylococcus</w:t>
      </w:r>
      <w:proofErr w:type="spellEnd"/>
      <w:r>
        <w:t xml:space="preserve"> </w:t>
      </w:r>
      <w:proofErr w:type="spellStart"/>
      <w:r>
        <w:t>aureus</w:t>
      </w:r>
      <w:proofErr w:type="spellEnd"/>
      <w:r>
        <w:t xml:space="preserve"> y </w:t>
      </w:r>
      <w:proofErr w:type="spellStart"/>
      <w:r>
        <w:t>Escherichia</w:t>
      </w:r>
      <w:proofErr w:type="spellEnd"/>
      <w:r>
        <w:t xml:space="preserve"> </w:t>
      </w:r>
      <w:proofErr w:type="spellStart"/>
      <w:r>
        <w:t>coli</w:t>
      </w:r>
      <w:proofErr w:type="spellEnd"/>
      <w:r>
        <w:t xml:space="preserve">. Sin embargo, la </w:t>
      </w:r>
      <w:proofErr w:type="spellStart"/>
      <w:r>
        <w:t>Tigeciclina</w:t>
      </w:r>
      <w:proofErr w:type="spellEnd"/>
      <w:r>
        <w:t xml:space="preserve"> ha mostrado alguna actividad bactericida, y una reducción de 3-Log contra </w:t>
      </w:r>
      <w:proofErr w:type="spellStart"/>
      <w:r>
        <w:t>Neisseria</w:t>
      </w:r>
      <w:proofErr w:type="spellEnd"/>
      <w:r>
        <w:t xml:space="preserve"> </w:t>
      </w:r>
      <w:proofErr w:type="spellStart"/>
      <w:r>
        <w:t>gonorrhoeae</w:t>
      </w:r>
      <w:proofErr w:type="spellEnd"/>
      <w:r>
        <w:t xml:space="preserve">. La </w:t>
      </w:r>
      <w:proofErr w:type="spellStart"/>
      <w:r>
        <w:t>Tigeciclina</w:t>
      </w:r>
      <w:proofErr w:type="spellEnd"/>
      <w:r>
        <w:t xml:space="preserve"> ha mostrado además actividad bactericida contra cepas de patógenos respiratorios comunes de S. </w:t>
      </w:r>
      <w:proofErr w:type="spellStart"/>
      <w:r>
        <w:t>pneumoniae</w:t>
      </w:r>
      <w:proofErr w:type="spellEnd"/>
      <w:r>
        <w:t xml:space="preserve">, H. </w:t>
      </w:r>
      <w:proofErr w:type="spellStart"/>
      <w:r>
        <w:t>influenzae</w:t>
      </w:r>
      <w:proofErr w:type="spellEnd"/>
      <w:r>
        <w:t xml:space="preserve"> y L. </w:t>
      </w:r>
      <w:proofErr w:type="spellStart"/>
      <w:r>
        <w:t>pneumophilia</w:t>
      </w:r>
      <w:proofErr w:type="spellEnd"/>
      <w:r>
        <w:t>.</w:t>
      </w:r>
    </w:p>
    <w:p w:rsidR="00BD4945" w:rsidRDefault="00BD4945" w:rsidP="00BD4945">
      <w:pPr>
        <w:pStyle w:val="NormalWeb"/>
      </w:pPr>
      <w:r>
        <w:t xml:space="preserve">Absorción: La </w:t>
      </w:r>
      <w:proofErr w:type="spellStart"/>
      <w:r>
        <w:t>Tigeciclina</w:t>
      </w:r>
      <w:proofErr w:type="spellEnd"/>
      <w:r>
        <w:t xml:space="preserve"> se administra por vía intravenosa, y por lo tanto tiene 100% de biodisponibilidad.</w:t>
      </w:r>
    </w:p>
    <w:p w:rsidR="00BD4945" w:rsidRDefault="00BD4945" w:rsidP="00BD4945">
      <w:pPr>
        <w:pStyle w:val="NormalWeb"/>
      </w:pPr>
      <w:r>
        <w:lastRenderedPageBreak/>
        <w:t xml:space="preserve">Distribución: In vitro, la unión de </w:t>
      </w:r>
      <w:proofErr w:type="spellStart"/>
      <w:r>
        <w:t>Tigeciclina</w:t>
      </w:r>
      <w:proofErr w:type="spellEnd"/>
      <w:r>
        <w:t xml:space="preserve"> a proteínas plasmáticas ocurre en rangos aproximadamente de 71% a 89% a concentraciones observadas en los estudios clínicos (0,1 a 1,0 </w:t>
      </w:r>
      <w:proofErr w:type="spellStart"/>
      <w:r>
        <w:t>mcg</w:t>
      </w:r>
      <w:proofErr w:type="spellEnd"/>
      <w:r>
        <w:t>/</w:t>
      </w:r>
      <w:proofErr w:type="spellStart"/>
      <w:r>
        <w:t>mL</w:t>
      </w:r>
      <w:proofErr w:type="spellEnd"/>
      <w:r>
        <w:t xml:space="preserve">). Los estudios de farmacocinética en animales y en humanos han demostrado que la </w:t>
      </w:r>
      <w:proofErr w:type="spellStart"/>
      <w:r>
        <w:t>Tigeciclina</w:t>
      </w:r>
      <w:proofErr w:type="spellEnd"/>
      <w:r>
        <w:t xml:space="preserve"> se distribuye fácilmente a los tejidos. En ratas que recibieron dosis única o múltiple de </w:t>
      </w:r>
      <w:proofErr w:type="spellStart"/>
      <w:r>
        <w:t>Tigeciclina</w:t>
      </w:r>
      <w:proofErr w:type="spellEnd"/>
      <w:r>
        <w:t xml:space="preserve"> marcada con 14C, la radioactividad fue bien distribuida en la mayoría de los tejidos, con una mayor exposición total observada en hueso, médula, tiroides, riñón, bazo y glándulas salivales. En humanos, el volumen de distribución en estado estable de la </w:t>
      </w:r>
      <w:proofErr w:type="spellStart"/>
      <w:r>
        <w:t>Tigeciclina</w:t>
      </w:r>
      <w:proofErr w:type="spellEnd"/>
      <w:r>
        <w:t xml:space="preserve"> estuvo en promedio entre 500 a 700 L (7 a 9 L/kg), indicando que la </w:t>
      </w:r>
      <w:proofErr w:type="spellStart"/>
      <w:r>
        <w:t>Tigeciclina</w:t>
      </w:r>
      <w:proofErr w:type="spellEnd"/>
      <w:r>
        <w:t xml:space="preserve"> se distribuye extensamente más allá del volumen del plasma y en los tejidos humanos.</w:t>
      </w:r>
    </w:p>
    <w:p w:rsidR="00BD4945" w:rsidRDefault="00BD4945" w:rsidP="00BD4945">
      <w:pPr>
        <w:pStyle w:val="NormalWeb"/>
      </w:pPr>
      <w:r>
        <w:t xml:space="preserve">Dos estudios examinaron el perfil </w:t>
      </w:r>
      <w:proofErr w:type="spellStart"/>
      <w:r>
        <w:t>farmacocinético</w:t>
      </w:r>
      <w:proofErr w:type="spellEnd"/>
      <w:r>
        <w:t xml:space="preserve"> en estado estable de la </w:t>
      </w:r>
      <w:proofErr w:type="spellStart"/>
      <w:r>
        <w:t>Tigeciclina</w:t>
      </w:r>
      <w:proofErr w:type="spellEnd"/>
      <w:r>
        <w:t xml:space="preserve"> en tejidos o fluidos específicos de sujetos sanos que recibían 100 mg seguidos por 50 mg cada 12 horas. En un estudio de lavado </w:t>
      </w:r>
      <w:proofErr w:type="spellStart"/>
      <w:r>
        <w:t>broncoalveolar</w:t>
      </w:r>
      <w:proofErr w:type="spellEnd"/>
      <w:r>
        <w:t xml:space="preserve">, el área bajo la curva AUC0-12 h de </w:t>
      </w:r>
      <w:proofErr w:type="spellStart"/>
      <w:r>
        <w:t>Tigeciclina</w:t>
      </w:r>
      <w:proofErr w:type="spellEnd"/>
      <w:r>
        <w:t xml:space="preserve"> (134 </w:t>
      </w:r>
      <w:proofErr w:type="spellStart"/>
      <w:r>
        <w:t>mcg.h</w:t>
      </w:r>
      <w:proofErr w:type="spellEnd"/>
      <w:r>
        <w:t>/</w:t>
      </w:r>
      <w:proofErr w:type="spellStart"/>
      <w:r>
        <w:t>mL</w:t>
      </w:r>
      <w:proofErr w:type="spellEnd"/>
      <w:r>
        <w:t xml:space="preserve">) en células alveolares fue aproximadamente 77,5 veces mayor que el área bajo la curva AUC0-12 h en el suero de estos sujetos, y el AUC0-12 h (2,28 </w:t>
      </w:r>
      <w:proofErr w:type="spellStart"/>
      <w:r>
        <w:t>mcg.h</w:t>
      </w:r>
      <w:proofErr w:type="spellEnd"/>
      <w:r>
        <w:t>/</w:t>
      </w:r>
      <w:proofErr w:type="spellStart"/>
      <w:r>
        <w:t>mL</w:t>
      </w:r>
      <w:proofErr w:type="spellEnd"/>
      <w:r>
        <w:t xml:space="preserve">) en fluido epitelial fue aproximadamente 32% mayor que el AUC0-12 h en suero. En un estudio de ampollas cutáneas, el área bajo la curva AUC0-12h (1,61 </w:t>
      </w:r>
      <w:proofErr w:type="spellStart"/>
      <w:r>
        <w:t>mcg.h</w:t>
      </w:r>
      <w:proofErr w:type="spellEnd"/>
      <w:r>
        <w:t>/</w:t>
      </w:r>
      <w:proofErr w:type="spellStart"/>
      <w:r>
        <w:t>mL</w:t>
      </w:r>
      <w:proofErr w:type="spellEnd"/>
      <w:r>
        <w:t xml:space="preserve">) de </w:t>
      </w:r>
      <w:proofErr w:type="spellStart"/>
      <w:r>
        <w:t>Tigeciclina</w:t>
      </w:r>
      <w:proofErr w:type="spellEnd"/>
      <w:r>
        <w:t xml:space="preserve"> en el fluido de la ampolla fue aproximadamente 26% menor que el área bajo la curva AUC0-12 h en el suero de estos sujetos.</w:t>
      </w:r>
    </w:p>
    <w:p w:rsidR="00BD4945" w:rsidRDefault="00BD4945" w:rsidP="00BD4945">
      <w:pPr>
        <w:pStyle w:val="NormalWeb"/>
      </w:pPr>
      <w:r>
        <w:t xml:space="preserve">En un estudio de dosis única, se administró a los sujetos 100 mg de </w:t>
      </w:r>
      <w:proofErr w:type="spellStart"/>
      <w:r>
        <w:t>Tigeciclina</w:t>
      </w:r>
      <w:proofErr w:type="spellEnd"/>
      <w:r>
        <w:t xml:space="preserve"> antes de que fueran sometidos a procedimientos quirúrgicos o médicos para la extracción del tejido. 4 horas después de la administración de </w:t>
      </w:r>
      <w:proofErr w:type="spellStart"/>
      <w:r>
        <w:t>Tigeciclina</w:t>
      </w:r>
      <w:proofErr w:type="spellEnd"/>
      <w:r>
        <w:t xml:space="preserve">, se midieron las concentraciones en las siguientes muestras de tejidos y fluidos: Vesícula biliar, pulmón, colon, líquido sinovial y hueso. La </w:t>
      </w:r>
      <w:proofErr w:type="spellStart"/>
      <w:r>
        <w:t>Tigeciclina</w:t>
      </w:r>
      <w:proofErr w:type="spellEnd"/>
      <w:r>
        <w:t xml:space="preserve"> alcanzó concentraciones mayores en tejidos versus en el suero de vesícula biliar (38 veces, n=6), pulmón (8,6 veces, n=1) y colon (2,1 veces, n=5). No se ha estudiado la concentración de </w:t>
      </w:r>
      <w:proofErr w:type="spellStart"/>
      <w:r>
        <w:t>Tigeciclina</w:t>
      </w:r>
      <w:proofErr w:type="spellEnd"/>
      <w:r>
        <w:t xml:space="preserve"> en estos tejidos después de dosis múltiples.</w:t>
      </w:r>
    </w:p>
    <w:p w:rsidR="00BD4945" w:rsidRDefault="00BD4945" w:rsidP="00BD4945">
      <w:pPr>
        <w:pStyle w:val="NormalWeb"/>
      </w:pPr>
      <w:r>
        <w:t xml:space="preserve">Metabolismo: La </w:t>
      </w:r>
      <w:proofErr w:type="spellStart"/>
      <w:r>
        <w:t>Tigeciclina</w:t>
      </w:r>
      <w:proofErr w:type="spellEnd"/>
      <w:r>
        <w:t xml:space="preserve"> no es metabolizada extensamente. En estudios in vitro con </w:t>
      </w:r>
      <w:proofErr w:type="spellStart"/>
      <w:r>
        <w:t>Tigeciclina</w:t>
      </w:r>
      <w:proofErr w:type="spellEnd"/>
      <w:r>
        <w:t xml:space="preserve"> utilizando </w:t>
      </w:r>
      <w:proofErr w:type="spellStart"/>
      <w:r>
        <w:t>microsomas</w:t>
      </w:r>
      <w:proofErr w:type="spellEnd"/>
      <w:r>
        <w:t xml:space="preserve"> de hígado humano, trozos de hígado, y hepatocitos condujeron a la formación de solo trazas de metabolitos. En hombres voluntarios sanos recibiendo la </w:t>
      </w:r>
      <w:proofErr w:type="spellStart"/>
      <w:r>
        <w:t>Tigeciclina</w:t>
      </w:r>
      <w:proofErr w:type="spellEnd"/>
      <w:r>
        <w:t xml:space="preserve"> </w:t>
      </w:r>
      <w:proofErr w:type="spellStart"/>
      <w:r>
        <w:t>radiomarcada</w:t>
      </w:r>
      <w:proofErr w:type="spellEnd"/>
      <w:r>
        <w:t xml:space="preserve"> con 14C, la </w:t>
      </w:r>
      <w:proofErr w:type="spellStart"/>
      <w:r>
        <w:t>Tigeciclina</w:t>
      </w:r>
      <w:proofErr w:type="spellEnd"/>
      <w:r>
        <w:t xml:space="preserve"> fue el material primario </w:t>
      </w:r>
      <w:proofErr w:type="spellStart"/>
      <w:r>
        <w:t>radiomarcado</w:t>
      </w:r>
      <w:proofErr w:type="spellEnd"/>
      <w:r>
        <w:t xml:space="preserve"> recuperado en orina y heces, pero un </w:t>
      </w:r>
      <w:proofErr w:type="spellStart"/>
      <w:r>
        <w:t>glucurónido</w:t>
      </w:r>
      <w:proofErr w:type="spellEnd"/>
      <w:r>
        <w:t xml:space="preserve">, un metabolito N-acetilo y un </w:t>
      </w:r>
      <w:proofErr w:type="spellStart"/>
      <w:r>
        <w:t>epímero</w:t>
      </w:r>
      <w:proofErr w:type="spellEnd"/>
      <w:r>
        <w:t xml:space="preserve"> de la </w:t>
      </w:r>
      <w:proofErr w:type="spellStart"/>
      <w:r>
        <w:t>Tigeciclina</w:t>
      </w:r>
      <w:proofErr w:type="spellEnd"/>
      <w:r>
        <w:t xml:space="preserve"> (cada uno no más del 10% de la dosis administrada) también estuvieron presentes. Eliminación: La recuperación del total de radioactividad en heces y orina siguientes a la administración de </w:t>
      </w:r>
      <w:proofErr w:type="spellStart"/>
      <w:r>
        <w:t>Tigeciclina</w:t>
      </w:r>
      <w:proofErr w:type="spellEnd"/>
      <w:r>
        <w:t xml:space="preserve"> </w:t>
      </w:r>
      <w:proofErr w:type="spellStart"/>
      <w:r>
        <w:t>radiomarcada</w:t>
      </w:r>
      <w:proofErr w:type="spellEnd"/>
      <w:r>
        <w:t xml:space="preserve"> con 14C indica que el 59% de la dosis es eliminada por excreción biliar y fecal, y 33% es excretada en orina. Por lo general, la ruta primaria de eliminación de la </w:t>
      </w:r>
      <w:proofErr w:type="spellStart"/>
      <w:r>
        <w:t>Tigeciclina</w:t>
      </w:r>
      <w:proofErr w:type="spellEnd"/>
      <w:r>
        <w:t xml:space="preserve"> es la excreción biliar de </w:t>
      </w:r>
      <w:proofErr w:type="spellStart"/>
      <w:r>
        <w:t>Tigeciclina</w:t>
      </w:r>
      <w:proofErr w:type="spellEnd"/>
      <w:r>
        <w:t xml:space="preserve"> inalterada. La </w:t>
      </w:r>
      <w:proofErr w:type="spellStart"/>
      <w:r>
        <w:t>glucuronidación</w:t>
      </w:r>
      <w:proofErr w:type="spellEnd"/>
      <w:r>
        <w:t xml:space="preserve"> y la excreción renal de la </w:t>
      </w:r>
      <w:proofErr w:type="spellStart"/>
      <w:r>
        <w:t>Tigeciclina</w:t>
      </w:r>
      <w:proofErr w:type="spellEnd"/>
      <w:r>
        <w:t xml:space="preserve"> inalterada son rutas secundarias.</w:t>
      </w:r>
    </w:p>
    <w:p w:rsidR="00BD4945" w:rsidRDefault="00BD4945" w:rsidP="00BD4945">
      <w:pPr>
        <w:pStyle w:val="NormalWeb"/>
      </w:pPr>
      <w:r>
        <w:t>Poblaciones especiales: Insuficiencia hepática: En un estudio que comparó 10 pacientes con deterioro hepático leve, (</w:t>
      </w:r>
      <w:proofErr w:type="spellStart"/>
      <w:r>
        <w:t>Child</w:t>
      </w:r>
      <w:proofErr w:type="spellEnd"/>
      <w:r>
        <w:t xml:space="preserve"> </w:t>
      </w:r>
      <w:proofErr w:type="spellStart"/>
      <w:r>
        <w:t>Pug</w:t>
      </w:r>
      <w:proofErr w:type="spellEnd"/>
      <w:r>
        <w:t xml:space="preserve"> A), 10 pacientes con deterioro hepático moderado (</w:t>
      </w:r>
      <w:proofErr w:type="spellStart"/>
      <w:r>
        <w:t>Child</w:t>
      </w:r>
      <w:proofErr w:type="spellEnd"/>
      <w:r>
        <w:t xml:space="preserve"> </w:t>
      </w:r>
      <w:proofErr w:type="spellStart"/>
      <w:r>
        <w:t>Pug</w:t>
      </w:r>
      <w:proofErr w:type="spellEnd"/>
      <w:r>
        <w:t xml:space="preserve"> B), y cinco pacientes con deterioro hepático severo (</w:t>
      </w:r>
      <w:proofErr w:type="spellStart"/>
      <w:r>
        <w:t>Child</w:t>
      </w:r>
      <w:proofErr w:type="spellEnd"/>
      <w:r>
        <w:t xml:space="preserve"> </w:t>
      </w:r>
      <w:proofErr w:type="spellStart"/>
      <w:r>
        <w:t>Pugh</w:t>
      </w:r>
      <w:proofErr w:type="spellEnd"/>
      <w:r>
        <w:t xml:space="preserve"> C) con 23 sujetos sanos de control, equivalentes en edad y peso, la disposición farmacocinética de una dosis única de </w:t>
      </w:r>
      <w:proofErr w:type="spellStart"/>
      <w:r>
        <w:t>Tigeciclina</w:t>
      </w:r>
      <w:proofErr w:type="spellEnd"/>
      <w:r>
        <w:t xml:space="preserve"> no se modificó en los pacientes con deterioro hepático leve. Sin embargo, la depuración sistémica de </w:t>
      </w:r>
      <w:proofErr w:type="spellStart"/>
      <w:r>
        <w:t>Tigeciclina</w:t>
      </w:r>
      <w:proofErr w:type="spellEnd"/>
      <w:r>
        <w:t xml:space="preserve"> se redujo en 25%, y la vida media de </w:t>
      </w:r>
      <w:proofErr w:type="spellStart"/>
      <w:r>
        <w:t>Tigeciclina</w:t>
      </w:r>
      <w:proofErr w:type="spellEnd"/>
      <w:r>
        <w:t xml:space="preserve"> se prolongó 23% en pacientes con deterioro hepático moderado (</w:t>
      </w:r>
      <w:proofErr w:type="spellStart"/>
      <w:r>
        <w:t>Child</w:t>
      </w:r>
      <w:proofErr w:type="spellEnd"/>
      <w:r>
        <w:t xml:space="preserve"> </w:t>
      </w:r>
      <w:proofErr w:type="spellStart"/>
      <w:r>
        <w:t>Pugh</w:t>
      </w:r>
      <w:proofErr w:type="spellEnd"/>
      <w:r>
        <w:t xml:space="preserve"> B). Adicionalmente, la depuración sistémica de </w:t>
      </w:r>
      <w:proofErr w:type="spellStart"/>
      <w:r>
        <w:t>Tigeciclina</w:t>
      </w:r>
      <w:proofErr w:type="spellEnd"/>
      <w:r>
        <w:t xml:space="preserve"> se redujo 55%, y la vida media de </w:t>
      </w:r>
      <w:proofErr w:type="spellStart"/>
      <w:r>
        <w:t>Tigeciclina</w:t>
      </w:r>
      <w:proofErr w:type="spellEnd"/>
      <w:r>
        <w:t xml:space="preserve"> se prolongó 43% en pacientes con deterioro hepático severo (</w:t>
      </w:r>
      <w:proofErr w:type="spellStart"/>
      <w:r>
        <w:t>Child</w:t>
      </w:r>
      <w:proofErr w:type="spellEnd"/>
      <w:r>
        <w:t xml:space="preserve"> </w:t>
      </w:r>
      <w:proofErr w:type="spellStart"/>
      <w:r>
        <w:t>Pugh</w:t>
      </w:r>
      <w:proofErr w:type="spellEnd"/>
      <w:r>
        <w:t xml:space="preserve"> C).</w:t>
      </w:r>
    </w:p>
    <w:p w:rsidR="00BD4945" w:rsidRDefault="00BD4945" w:rsidP="00BD4945">
      <w:pPr>
        <w:pStyle w:val="NormalWeb"/>
      </w:pPr>
      <w:r>
        <w:t xml:space="preserve">Basados en el perfil </w:t>
      </w:r>
      <w:proofErr w:type="spellStart"/>
      <w:r>
        <w:t>farmacocinético</w:t>
      </w:r>
      <w:proofErr w:type="spellEnd"/>
      <w:r>
        <w:t xml:space="preserve"> de la </w:t>
      </w:r>
      <w:proofErr w:type="spellStart"/>
      <w:r>
        <w:t>Tigeciclina</w:t>
      </w:r>
      <w:proofErr w:type="spellEnd"/>
      <w:r>
        <w:t>, no se requiere ajuste de la dosis en pacientes con deterioro hepático leve a moderado (</w:t>
      </w:r>
      <w:proofErr w:type="spellStart"/>
      <w:r>
        <w:t>Child</w:t>
      </w:r>
      <w:proofErr w:type="spellEnd"/>
      <w:r>
        <w:t xml:space="preserve"> </w:t>
      </w:r>
      <w:proofErr w:type="spellStart"/>
      <w:r>
        <w:t>Pugh</w:t>
      </w:r>
      <w:proofErr w:type="spellEnd"/>
      <w:r>
        <w:t xml:space="preserve"> A y </w:t>
      </w:r>
      <w:proofErr w:type="spellStart"/>
      <w:r>
        <w:t>Child</w:t>
      </w:r>
      <w:proofErr w:type="spellEnd"/>
      <w:r>
        <w:t xml:space="preserve"> </w:t>
      </w:r>
      <w:proofErr w:type="spellStart"/>
      <w:r>
        <w:t>Pugh</w:t>
      </w:r>
      <w:proofErr w:type="spellEnd"/>
      <w:r>
        <w:t xml:space="preserve"> B). Sin embargo, en pacientes con deterioro hepático severo (</w:t>
      </w:r>
      <w:proofErr w:type="spellStart"/>
      <w:r>
        <w:t>Child</w:t>
      </w:r>
      <w:proofErr w:type="spellEnd"/>
      <w:r>
        <w:t xml:space="preserve"> </w:t>
      </w:r>
      <w:proofErr w:type="spellStart"/>
      <w:r>
        <w:t>Pugh</w:t>
      </w:r>
      <w:proofErr w:type="spellEnd"/>
      <w:r>
        <w:t xml:space="preserve"> C), la dosis de </w:t>
      </w:r>
      <w:proofErr w:type="spellStart"/>
      <w:r>
        <w:t>Tigeciclina</w:t>
      </w:r>
      <w:proofErr w:type="spellEnd"/>
      <w:r>
        <w:t xml:space="preserve"> debe reducirse a 100 mg seguidos de 25 mg cada 12 horas. Los pacientes con deterioro hepático severo (</w:t>
      </w:r>
      <w:proofErr w:type="spellStart"/>
      <w:r>
        <w:t>Child</w:t>
      </w:r>
      <w:proofErr w:type="spellEnd"/>
      <w:r>
        <w:t xml:space="preserve"> </w:t>
      </w:r>
      <w:proofErr w:type="spellStart"/>
      <w:r>
        <w:t>Pugh</w:t>
      </w:r>
      <w:proofErr w:type="spellEnd"/>
      <w:r>
        <w:t xml:space="preserve"> C) deben tratarse con precaución y debe monitorearse para la respuesta al tratamiento (ver Posología: Uso en pacientes con deterioro hepático). Insuficiencia renal: Un estudio con dosis única comparó seis sujetos con deterioro renal severo (depuración de creatinina </w:t>
      </w:r>
      <w:proofErr w:type="spellStart"/>
      <w:r>
        <w:t>ClCr</w:t>
      </w:r>
      <w:proofErr w:type="spellEnd"/>
      <w:r>
        <w:t xml:space="preserve"> =30 </w:t>
      </w:r>
      <w:proofErr w:type="spellStart"/>
      <w:r>
        <w:t>mL</w:t>
      </w:r>
      <w:proofErr w:type="spellEnd"/>
      <w:r>
        <w:t xml:space="preserve">/min), cuatro pacientes con enfermedad renal terminal recibieron </w:t>
      </w:r>
      <w:proofErr w:type="spellStart"/>
      <w:r>
        <w:t>Tigeciclina</w:t>
      </w:r>
      <w:proofErr w:type="spellEnd"/>
      <w:r>
        <w:t xml:space="preserve"> 2 horas antes de la hemodiálisis, cuatro pacientes con enfermedad renal terminal recibieron </w:t>
      </w:r>
      <w:proofErr w:type="spellStart"/>
      <w:r>
        <w:t>Tigeciclina</w:t>
      </w:r>
      <w:proofErr w:type="spellEnd"/>
      <w:r>
        <w:t xml:space="preserve"> después de la hemodiálisis y seis sujetos sanos de control. El perfil </w:t>
      </w:r>
      <w:proofErr w:type="spellStart"/>
      <w:r>
        <w:t>farmacocinético</w:t>
      </w:r>
      <w:proofErr w:type="spellEnd"/>
      <w:r>
        <w:t xml:space="preserve"> de la </w:t>
      </w:r>
      <w:proofErr w:type="spellStart"/>
      <w:r>
        <w:t>Tigeciclina</w:t>
      </w:r>
      <w:proofErr w:type="spellEnd"/>
      <w:r>
        <w:t xml:space="preserve"> no se alteró en ningún grupo de pacientes con deterioro renal, tampoco se removió la </w:t>
      </w:r>
      <w:proofErr w:type="spellStart"/>
      <w:r>
        <w:t>Tigeciclina</w:t>
      </w:r>
      <w:proofErr w:type="spellEnd"/>
      <w:r>
        <w:t xml:space="preserve"> con la hemodiálisis. No es necesario el ajuste de la dosis de </w:t>
      </w:r>
      <w:proofErr w:type="spellStart"/>
      <w:r>
        <w:t>Tigeciclina</w:t>
      </w:r>
      <w:proofErr w:type="spellEnd"/>
      <w:r>
        <w:t xml:space="preserve"> en pacientes con deterioro renal o en pacientes que están bajo hemodiálisis (ver Posología: Uso en pacientes con deterioro renal). Ancianos: No se observaron diferencias en la farmacocinética de ancianos sanos (n=15, entre 65-75 años; n=13, mayores de 75 años, y sujetos más jóvenes (n=18) recibiendo una dosis única de 100 mg de </w:t>
      </w:r>
      <w:proofErr w:type="spellStart"/>
      <w:r>
        <w:t>Tigeciclina</w:t>
      </w:r>
      <w:proofErr w:type="spellEnd"/>
      <w:r>
        <w:t xml:space="preserve">. Por lo tanto, no es necesario el ajuste de la dosis basado en la edad. Niños: No se ha establecido la farmacocinética de la </w:t>
      </w:r>
      <w:proofErr w:type="spellStart"/>
      <w:r>
        <w:t>Tigeciclina</w:t>
      </w:r>
      <w:proofErr w:type="spellEnd"/>
      <w:r>
        <w:t xml:space="preserve"> en pacientes menores de 18 años de edad.</w:t>
      </w:r>
    </w:p>
    <w:p w:rsidR="00BD4945" w:rsidRDefault="00BD4945" w:rsidP="00BD4945">
      <w:pPr>
        <w:pStyle w:val="NormalWeb"/>
      </w:pPr>
      <w:r>
        <w:t xml:space="preserve">Género: En un análisis agrupado de 38 mujeres y 298 hombres que participaron en estudios farmacológicos clínicos, no hubo diferencia significativa en la media (±SD) de depuración de la </w:t>
      </w:r>
      <w:proofErr w:type="spellStart"/>
      <w:r>
        <w:t>Tigeciclina</w:t>
      </w:r>
      <w:proofErr w:type="spellEnd"/>
      <w:r>
        <w:t xml:space="preserve"> entre mujeres (20,7±6,5 L/h), y hombres (22,8±8,7 L/h). Por lo tanto, no es necesario el ajuste de la dosis basado en el </w:t>
      </w:r>
      <w:proofErr w:type="spellStart"/>
      <w:r>
        <w:t>género.Raza</w:t>
      </w:r>
      <w:proofErr w:type="spellEnd"/>
      <w:r>
        <w:t xml:space="preserve">: En un análisis agrupado de 73 sujetos asiáticos, 53 sujetos negros, 15 sujetos hispánicos, 190 sujetos blancos y 3 sujetos clasificados como “otros”, que participaron en estudios clínicos farmacológicos, no hubo diferencias significativas en la media (±SD) de la depuración de </w:t>
      </w:r>
      <w:proofErr w:type="spellStart"/>
      <w:r>
        <w:t>Tigeciclina</w:t>
      </w:r>
      <w:proofErr w:type="spellEnd"/>
      <w:r>
        <w:t xml:space="preserve"> entre los asiáticos (28,8±8,8 L/h), negros (23,0±7,8 L/h), hispánicos (24,3±6,5 L/h), blancos (22,1±8,9 L/h) y “otros” (25,0±4,8 L/h). Por lo tanto, no es necesario el ajuste de la dosis basado en la raza.</w:t>
      </w:r>
    </w:p>
    <w:p w:rsidR="00BD4945" w:rsidRDefault="00BD4945" w:rsidP="00BD4945">
      <w:pPr>
        <w:pStyle w:val="NormalWeb"/>
      </w:pPr>
      <w:r>
        <w:t>INDICACIONES TERAPEUTICAS:</w:t>
      </w:r>
    </w:p>
    <w:p w:rsidR="00BD4945" w:rsidRDefault="00BD4945" w:rsidP="00BD4945">
      <w:pPr>
        <w:pStyle w:val="NormalWeb"/>
      </w:pPr>
      <w:r>
        <w:t xml:space="preserve">La </w:t>
      </w:r>
      <w:proofErr w:type="spellStart"/>
      <w:r>
        <w:t>Tigeciclina</w:t>
      </w:r>
      <w:proofErr w:type="spellEnd"/>
      <w:r>
        <w:t xml:space="preserve"> está indicada para el tratamiento de las siguientes infecciones en adultos: Infecciones ocasionadas por bacterias </w:t>
      </w:r>
      <w:proofErr w:type="spellStart"/>
      <w:r>
        <w:t>grampositivas</w:t>
      </w:r>
      <w:proofErr w:type="spellEnd"/>
      <w:r>
        <w:t xml:space="preserve">, </w:t>
      </w:r>
      <w:proofErr w:type="spellStart"/>
      <w:r>
        <w:t>grampositivas</w:t>
      </w:r>
      <w:proofErr w:type="spellEnd"/>
      <w:r>
        <w:t xml:space="preserve"> resistentes, </w:t>
      </w:r>
      <w:proofErr w:type="spellStart"/>
      <w:r>
        <w:t>gramnegativas</w:t>
      </w:r>
      <w:proofErr w:type="spellEnd"/>
      <w:r>
        <w:t xml:space="preserve"> y </w:t>
      </w:r>
      <w:proofErr w:type="spellStart"/>
      <w:r>
        <w:t>gramnegativas</w:t>
      </w:r>
      <w:proofErr w:type="spellEnd"/>
      <w:r>
        <w:t xml:space="preserve"> resistentes, anaerobias y atípicas susceptibles a </w:t>
      </w:r>
      <w:proofErr w:type="spellStart"/>
      <w:r>
        <w:t>Tigeciclina</w:t>
      </w:r>
      <w:proofErr w:type="spellEnd"/>
      <w:r>
        <w:t xml:space="preserve">. </w:t>
      </w:r>
    </w:p>
    <w:p w:rsidR="00BD4945" w:rsidRDefault="00BD4945" w:rsidP="00BD4945">
      <w:pPr>
        <w:pStyle w:val="NormalWeb"/>
      </w:pPr>
      <w:r>
        <w:t xml:space="preserve">Infecciones de la piel y tejidos blandos complicadas, incluyendo las causadas por </w:t>
      </w:r>
      <w:proofErr w:type="spellStart"/>
      <w:r>
        <w:t>Staphylococcus</w:t>
      </w:r>
      <w:proofErr w:type="spellEnd"/>
      <w:r>
        <w:t xml:space="preserve"> </w:t>
      </w:r>
      <w:proofErr w:type="spellStart"/>
      <w:r>
        <w:t>aureus</w:t>
      </w:r>
      <w:proofErr w:type="spellEnd"/>
      <w:r>
        <w:t xml:space="preserve"> resistentes a la </w:t>
      </w:r>
      <w:proofErr w:type="spellStart"/>
      <w:r>
        <w:t>meticilina</w:t>
      </w:r>
      <w:proofErr w:type="spellEnd"/>
      <w:r>
        <w:t xml:space="preserve"> (SARM), </w:t>
      </w:r>
      <w:proofErr w:type="spellStart"/>
      <w:r>
        <w:t>Escherichia</w:t>
      </w:r>
      <w:proofErr w:type="spellEnd"/>
      <w:r>
        <w:t xml:space="preserve"> </w:t>
      </w:r>
      <w:proofErr w:type="spellStart"/>
      <w:r>
        <w:t>coli</w:t>
      </w:r>
      <w:proofErr w:type="spellEnd"/>
      <w:r>
        <w:t xml:space="preserve">, </w:t>
      </w:r>
      <w:proofErr w:type="spellStart"/>
      <w:r>
        <w:t>Enterococcus</w:t>
      </w:r>
      <w:proofErr w:type="spellEnd"/>
      <w:r>
        <w:t xml:space="preserve"> </w:t>
      </w:r>
      <w:proofErr w:type="spellStart"/>
      <w:r>
        <w:t>faecalis</w:t>
      </w:r>
      <w:proofErr w:type="spellEnd"/>
      <w:r>
        <w:t xml:space="preserve"> (cepas resistentes a la </w:t>
      </w:r>
      <w:proofErr w:type="spellStart"/>
      <w:r>
        <w:t>vancomicina</w:t>
      </w:r>
      <w:proofErr w:type="spellEnd"/>
      <w:r>
        <w:t xml:space="preserve">), </w:t>
      </w:r>
      <w:proofErr w:type="spellStart"/>
      <w:r>
        <w:t>Streptococcus</w:t>
      </w:r>
      <w:proofErr w:type="spellEnd"/>
      <w:r>
        <w:t xml:space="preserve"> </w:t>
      </w:r>
      <w:proofErr w:type="spellStart"/>
      <w:r>
        <w:t>agalactiae</w:t>
      </w:r>
      <w:proofErr w:type="spellEnd"/>
      <w:r>
        <w:t xml:space="preserve">, </w:t>
      </w:r>
      <w:proofErr w:type="spellStart"/>
      <w:r>
        <w:t>Streptococcus</w:t>
      </w:r>
      <w:proofErr w:type="spellEnd"/>
      <w:r>
        <w:t xml:space="preserve"> </w:t>
      </w:r>
      <w:proofErr w:type="spellStart"/>
      <w:r>
        <w:t>anginosus</w:t>
      </w:r>
      <w:proofErr w:type="spellEnd"/>
      <w:r>
        <w:t xml:space="preserve"> </w:t>
      </w:r>
      <w:proofErr w:type="spellStart"/>
      <w:r>
        <w:t>grp</w:t>
      </w:r>
      <w:proofErr w:type="spellEnd"/>
      <w:r>
        <w:t>. (</w:t>
      </w:r>
      <w:proofErr w:type="gramStart"/>
      <w:r>
        <w:t>incluye</w:t>
      </w:r>
      <w:proofErr w:type="gramEnd"/>
      <w:r>
        <w:t xml:space="preserve"> S. </w:t>
      </w:r>
      <w:proofErr w:type="spellStart"/>
      <w:r>
        <w:t>anginosus</w:t>
      </w:r>
      <w:proofErr w:type="spellEnd"/>
      <w:r>
        <w:t xml:space="preserve">, S. </w:t>
      </w:r>
      <w:proofErr w:type="spellStart"/>
      <w:r>
        <w:t>intermedius</w:t>
      </w:r>
      <w:proofErr w:type="spellEnd"/>
      <w:r>
        <w:t xml:space="preserve"> y S. </w:t>
      </w:r>
      <w:proofErr w:type="spellStart"/>
      <w:r>
        <w:t>constellatus</w:t>
      </w:r>
      <w:proofErr w:type="spellEnd"/>
      <w:r>
        <w:t xml:space="preserve">), </w:t>
      </w:r>
      <w:proofErr w:type="spellStart"/>
      <w:r>
        <w:t>Streptococcus</w:t>
      </w:r>
      <w:proofErr w:type="spellEnd"/>
      <w:r>
        <w:t xml:space="preserve"> </w:t>
      </w:r>
      <w:proofErr w:type="spellStart"/>
      <w:r>
        <w:t>pyogenes</w:t>
      </w:r>
      <w:proofErr w:type="spellEnd"/>
      <w:r>
        <w:t xml:space="preserve">, </w:t>
      </w:r>
      <w:proofErr w:type="spellStart"/>
      <w:r>
        <w:t>Enterobacter</w:t>
      </w:r>
      <w:proofErr w:type="spellEnd"/>
      <w:r>
        <w:t xml:space="preserve"> </w:t>
      </w:r>
      <w:proofErr w:type="spellStart"/>
      <w:r>
        <w:t>cloacae</w:t>
      </w:r>
      <w:proofErr w:type="spellEnd"/>
      <w:r>
        <w:t xml:space="preserve">, </w:t>
      </w:r>
      <w:proofErr w:type="spellStart"/>
      <w:r>
        <w:t>Klebsiella</w:t>
      </w:r>
      <w:proofErr w:type="spellEnd"/>
      <w:r>
        <w:t xml:space="preserve"> </w:t>
      </w:r>
      <w:proofErr w:type="spellStart"/>
      <w:r>
        <w:t>pneumoniae</w:t>
      </w:r>
      <w:proofErr w:type="spellEnd"/>
      <w:r>
        <w:t xml:space="preserve"> y </w:t>
      </w:r>
      <w:proofErr w:type="spellStart"/>
      <w:r>
        <w:t>Bacteroides</w:t>
      </w:r>
      <w:proofErr w:type="spellEnd"/>
      <w:r>
        <w:t xml:space="preserve"> </w:t>
      </w:r>
      <w:proofErr w:type="spellStart"/>
      <w:r>
        <w:t>fragilis</w:t>
      </w:r>
      <w:proofErr w:type="spellEnd"/>
      <w:r>
        <w:t>.</w:t>
      </w:r>
    </w:p>
    <w:p w:rsidR="00BD4945" w:rsidRDefault="00BD4945" w:rsidP="00BD4945">
      <w:pPr>
        <w:pStyle w:val="NormalWeb"/>
      </w:pPr>
      <w:r>
        <w:t xml:space="preserve">Infecciones </w:t>
      </w:r>
      <w:proofErr w:type="spellStart"/>
      <w:r>
        <w:t>intraabdominales</w:t>
      </w:r>
      <w:proofErr w:type="spellEnd"/>
      <w:r>
        <w:t xml:space="preserve"> complicadas causadas por </w:t>
      </w:r>
      <w:proofErr w:type="spellStart"/>
      <w:r>
        <w:t>Citrobacter</w:t>
      </w:r>
      <w:proofErr w:type="spellEnd"/>
      <w:r>
        <w:t xml:space="preserve"> </w:t>
      </w:r>
      <w:proofErr w:type="spellStart"/>
      <w:r>
        <w:t>freundii</w:t>
      </w:r>
      <w:proofErr w:type="spellEnd"/>
      <w:r>
        <w:t xml:space="preserve">, </w:t>
      </w:r>
      <w:proofErr w:type="spellStart"/>
      <w:r>
        <w:t>Enterobacter</w:t>
      </w:r>
      <w:proofErr w:type="spellEnd"/>
      <w:r>
        <w:t xml:space="preserve"> </w:t>
      </w:r>
      <w:proofErr w:type="spellStart"/>
      <w:r>
        <w:t>cloacae</w:t>
      </w:r>
      <w:proofErr w:type="spellEnd"/>
      <w:r>
        <w:t xml:space="preserve">, </w:t>
      </w:r>
      <w:proofErr w:type="spellStart"/>
      <w:r>
        <w:t>Escherichia</w:t>
      </w:r>
      <w:proofErr w:type="spellEnd"/>
      <w:r>
        <w:t xml:space="preserve"> </w:t>
      </w:r>
      <w:proofErr w:type="spellStart"/>
      <w:r>
        <w:t>coli</w:t>
      </w:r>
      <w:proofErr w:type="spellEnd"/>
      <w:r>
        <w:t xml:space="preserve">, </w:t>
      </w:r>
      <w:proofErr w:type="spellStart"/>
      <w:r>
        <w:t>Klebsiella</w:t>
      </w:r>
      <w:proofErr w:type="spellEnd"/>
      <w:r>
        <w:t xml:space="preserve"> </w:t>
      </w:r>
      <w:proofErr w:type="spellStart"/>
      <w:r>
        <w:t>oxytoca</w:t>
      </w:r>
      <w:proofErr w:type="spellEnd"/>
      <w:r>
        <w:t xml:space="preserve">, </w:t>
      </w:r>
      <w:proofErr w:type="spellStart"/>
      <w:r>
        <w:t>Klebsiella</w:t>
      </w:r>
      <w:proofErr w:type="spellEnd"/>
      <w:r>
        <w:t xml:space="preserve"> </w:t>
      </w:r>
      <w:proofErr w:type="spellStart"/>
      <w:r>
        <w:t>pneumoniae</w:t>
      </w:r>
      <w:proofErr w:type="spellEnd"/>
      <w:r>
        <w:t xml:space="preserve">, </w:t>
      </w:r>
      <w:proofErr w:type="spellStart"/>
      <w:r>
        <w:t>Enterococcus</w:t>
      </w:r>
      <w:proofErr w:type="spellEnd"/>
      <w:r>
        <w:t xml:space="preserve"> </w:t>
      </w:r>
      <w:proofErr w:type="spellStart"/>
      <w:r>
        <w:t>faecalis</w:t>
      </w:r>
      <w:proofErr w:type="spellEnd"/>
      <w:r>
        <w:t xml:space="preserve"> (cepas sensibles a la </w:t>
      </w:r>
      <w:proofErr w:type="spellStart"/>
      <w:r>
        <w:t>vancomicina</w:t>
      </w:r>
      <w:proofErr w:type="spellEnd"/>
      <w:r>
        <w:t xml:space="preserve">), </w:t>
      </w:r>
      <w:proofErr w:type="spellStart"/>
      <w:r>
        <w:t>Staphylococcus</w:t>
      </w:r>
      <w:proofErr w:type="spellEnd"/>
      <w:r>
        <w:t xml:space="preserve"> </w:t>
      </w:r>
      <w:proofErr w:type="spellStart"/>
      <w:r>
        <w:t>aureus</w:t>
      </w:r>
      <w:proofErr w:type="spellEnd"/>
      <w:r>
        <w:t xml:space="preserve"> (cepas sensibles y resistentes a </w:t>
      </w:r>
      <w:proofErr w:type="spellStart"/>
      <w:r>
        <w:t>meticilina</w:t>
      </w:r>
      <w:proofErr w:type="spellEnd"/>
      <w:r>
        <w:t xml:space="preserve">), </w:t>
      </w:r>
      <w:proofErr w:type="spellStart"/>
      <w:r>
        <w:t>Streptococcus</w:t>
      </w:r>
      <w:proofErr w:type="spellEnd"/>
      <w:r>
        <w:t xml:space="preserve"> </w:t>
      </w:r>
      <w:proofErr w:type="spellStart"/>
      <w:r>
        <w:t>anginosus</w:t>
      </w:r>
      <w:proofErr w:type="spellEnd"/>
      <w:r>
        <w:t xml:space="preserve"> </w:t>
      </w:r>
      <w:proofErr w:type="spellStart"/>
      <w:r>
        <w:t>grp</w:t>
      </w:r>
      <w:proofErr w:type="spellEnd"/>
      <w:r>
        <w:t>. (</w:t>
      </w:r>
      <w:proofErr w:type="gramStart"/>
      <w:r>
        <w:t>incluye</w:t>
      </w:r>
      <w:proofErr w:type="gramEnd"/>
      <w:r>
        <w:t xml:space="preserve"> S. </w:t>
      </w:r>
      <w:proofErr w:type="spellStart"/>
      <w:r>
        <w:t>anginosus</w:t>
      </w:r>
      <w:proofErr w:type="spellEnd"/>
      <w:r>
        <w:t xml:space="preserve">, S. </w:t>
      </w:r>
      <w:proofErr w:type="spellStart"/>
      <w:r>
        <w:t>intermedius</w:t>
      </w:r>
      <w:proofErr w:type="spellEnd"/>
      <w:r>
        <w:t xml:space="preserve"> y S. </w:t>
      </w:r>
      <w:proofErr w:type="spellStart"/>
      <w:r>
        <w:t>constellatus</w:t>
      </w:r>
      <w:proofErr w:type="spellEnd"/>
      <w:r>
        <w:t xml:space="preserve">), </w:t>
      </w:r>
      <w:proofErr w:type="spellStart"/>
      <w:r>
        <w:t>Bacteroides</w:t>
      </w:r>
      <w:proofErr w:type="spellEnd"/>
      <w:r>
        <w:t xml:space="preserve"> </w:t>
      </w:r>
      <w:proofErr w:type="spellStart"/>
      <w:r>
        <w:t>fragilis</w:t>
      </w:r>
      <w:proofErr w:type="spellEnd"/>
      <w:r>
        <w:t xml:space="preserve">, </w:t>
      </w:r>
      <w:proofErr w:type="spellStart"/>
      <w:r>
        <w:t>Bacteroides</w:t>
      </w:r>
      <w:proofErr w:type="spellEnd"/>
      <w:r>
        <w:t xml:space="preserve"> </w:t>
      </w:r>
      <w:proofErr w:type="spellStart"/>
      <w:r>
        <w:t>thetaiotaomicron</w:t>
      </w:r>
      <w:proofErr w:type="spellEnd"/>
      <w:r>
        <w:t xml:space="preserve">, </w:t>
      </w:r>
      <w:proofErr w:type="spellStart"/>
      <w:r>
        <w:t>Bacteroides</w:t>
      </w:r>
      <w:proofErr w:type="spellEnd"/>
      <w:r>
        <w:t xml:space="preserve"> </w:t>
      </w:r>
      <w:proofErr w:type="spellStart"/>
      <w:r>
        <w:t>uniformis</w:t>
      </w:r>
      <w:proofErr w:type="spellEnd"/>
      <w:r>
        <w:t xml:space="preserve">, </w:t>
      </w:r>
      <w:proofErr w:type="spellStart"/>
      <w:r>
        <w:t>Bacteroides</w:t>
      </w:r>
      <w:proofErr w:type="spellEnd"/>
      <w:r>
        <w:t xml:space="preserve"> </w:t>
      </w:r>
      <w:proofErr w:type="spellStart"/>
      <w:r>
        <w:t>vulgatus</w:t>
      </w:r>
      <w:proofErr w:type="spellEnd"/>
      <w:r>
        <w:t xml:space="preserve">, </w:t>
      </w:r>
      <w:proofErr w:type="spellStart"/>
      <w:r>
        <w:t>Clostridium</w:t>
      </w:r>
      <w:proofErr w:type="spellEnd"/>
      <w:r>
        <w:t xml:space="preserve"> </w:t>
      </w:r>
      <w:proofErr w:type="spellStart"/>
      <w:r>
        <w:t>perfringens</w:t>
      </w:r>
      <w:proofErr w:type="spellEnd"/>
      <w:r>
        <w:t xml:space="preserve"> y </w:t>
      </w:r>
      <w:proofErr w:type="spellStart"/>
      <w:r>
        <w:t>Peptostreptococcus</w:t>
      </w:r>
      <w:proofErr w:type="spellEnd"/>
      <w:r>
        <w:t xml:space="preserve"> micros. </w:t>
      </w:r>
    </w:p>
    <w:p w:rsidR="00BD4945" w:rsidRDefault="00BD4945" w:rsidP="00BD4945">
      <w:pPr>
        <w:pStyle w:val="NormalWeb"/>
      </w:pPr>
      <w:r>
        <w:t xml:space="preserve">Neumonía adquirida en la comunidad causada por </w:t>
      </w:r>
      <w:proofErr w:type="spellStart"/>
      <w:r>
        <w:t>Streptococcus</w:t>
      </w:r>
      <w:proofErr w:type="spellEnd"/>
      <w:r>
        <w:t xml:space="preserve"> </w:t>
      </w:r>
      <w:proofErr w:type="spellStart"/>
      <w:r>
        <w:t>pneumoniae</w:t>
      </w:r>
      <w:proofErr w:type="spellEnd"/>
      <w:r>
        <w:t xml:space="preserve"> (cepas sensibles a penicilina), incluye casos con </w:t>
      </w:r>
      <w:proofErr w:type="spellStart"/>
      <w:r>
        <w:t>bacteremia</w:t>
      </w:r>
      <w:proofErr w:type="spellEnd"/>
      <w:r>
        <w:t xml:space="preserve"> concurrente, </w:t>
      </w:r>
      <w:proofErr w:type="spellStart"/>
      <w:r>
        <w:t>Haemophilus</w:t>
      </w:r>
      <w:proofErr w:type="spellEnd"/>
      <w:r>
        <w:t xml:space="preserve"> </w:t>
      </w:r>
      <w:proofErr w:type="spellStart"/>
      <w:r>
        <w:t>influenzae</w:t>
      </w:r>
      <w:proofErr w:type="spellEnd"/>
      <w:r>
        <w:t xml:space="preserve"> (cepas beta-</w:t>
      </w:r>
      <w:proofErr w:type="spellStart"/>
      <w:r>
        <w:t>lactamasa</w:t>
      </w:r>
      <w:proofErr w:type="spellEnd"/>
      <w:r>
        <w:t xml:space="preserve"> negativo) y </w:t>
      </w:r>
      <w:proofErr w:type="spellStart"/>
      <w:r>
        <w:t>Legionella</w:t>
      </w:r>
      <w:proofErr w:type="spellEnd"/>
      <w:r>
        <w:t xml:space="preserve"> </w:t>
      </w:r>
      <w:proofErr w:type="spellStart"/>
      <w:r>
        <w:t>pneumophila</w:t>
      </w:r>
      <w:proofErr w:type="spellEnd"/>
      <w:r>
        <w:t>.</w:t>
      </w:r>
    </w:p>
    <w:p w:rsidR="00BD4945" w:rsidRDefault="00BD4945" w:rsidP="00BD4945">
      <w:pPr>
        <w:pStyle w:val="NormalWeb"/>
      </w:pPr>
      <w:r>
        <w:t>POSOLOGIA:</w:t>
      </w:r>
    </w:p>
    <w:p w:rsidR="00BD4945" w:rsidRDefault="00BD4945" w:rsidP="00BD4945">
      <w:pPr>
        <w:pStyle w:val="NormalWeb"/>
      </w:pPr>
      <w:r>
        <w:t xml:space="preserve">El régimen de dosificación recomendado para la </w:t>
      </w:r>
      <w:proofErr w:type="spellStart"/>
      <w:r>
        <w:t>Tigeciclina</w:t>
      </w:r>
      <w:proofErr w:type="spellEnd"/>
      <w:r>
        <w:t xml:space="preserve"> es una dosis inicial de 100 mg, seguida de 50 mg cada 12 horas.</w:t>
      </w:r>
    </w:p>
    <w:p w:rsidR="00BD4945" w:rsidRDefault="00BD4945" w:rsidP="00BD4945">
      <w:pPr>
        <w:pStyle w:val="NormalWeb"/>
      </w:pPr>
      <w:r>
        <w:t xml:space="preserve">Las infusiones intravenosas (IV) de </w:t>
      </w:r>
      <w:proofErr w:type="spellStart"/>
      <w:r>
        <w:t>Tigeciclina</w:t>
      </w:r>
      <w:proofErr w:type="spellEnd"/>
      <w:r>
        <w:t xml:space="preserve"> deben administrarse aproximadamente durante 30 a 60 minutos cada 12 horas.</w:t>
      </w:r>
    </w:p>
    <w:p w:rsidR="00BD4945" w:rsidRDefault="00BD4945" w:rsidP="00BD4945">
      <w:pPr>
        <w:pStyle w:val="NormalWeb"/>
      </w:pPr>
      <w:r>
        <w:t xml:space="preserve">La duración recomendada del tratamiento con </w:t>
      </w:r>
      <w:proofErr w:type="spellStart"/>
      <w:r>
        <w:t>Tigeciclina</w:t>
      </w:r>
      <w:proofErr w:type="spellEnd"/>
      <w:r>
        <w:t xml:space="preserve"> para infecciones de piel y tejidos blandos complicadas, o para infecciones </w:t>
      </w:r>
      <w:proofErr w:type="spellStart"/>
      <w:r>
        <w:t>intraabdominales</w:t>
      </w:r>
      <w:proofErr w:type="spellEnd"/>
      <w:r>
        <w:t xml:space="preserve"> complicadas es de 5 a 14 días. La duración recomendada del tratamiento con </w:t>
      </w:r>
      <w:proofErr w:type="spellStart"/>
      <w:r>
        <w:t>Tigeciclina</w:t>
      </w:r>
      <w:proofErr w:type="spellEnd"/>
      <w:r>
        <w:t xml:space="preserve"> para la neumonía adquirida en la comunidad está entre 7 a 14 días. La duración de la terapia debe guiarse por la severidad y el sitio de la infección y el progreso clínico y bacteriológico del paciente.</w:t>
      </w:r>
    </w:p>
    <w:p w:rsidR="00BD4945" w:rsidRDefault="00BD4945" w:rsidP="00BD4945">
      <w:pPr>
        <w:pStyle w:val="NormalWeb"/>
      </w:pPr>
      <w:r>
        <w:t xml:space="preserve">Uso en pacientes con deterioro renal: No es necesario el ajuste de la dosis de </w:t>
      </w:r>
      <w:proofErr w:type="spellStart"/>
      <w:r>
        <w:t>Tigeciclina</w:t>
      </w:r>
      <w:proofErr w:type="spellEnd"/>
      <w:r>
        <w:t xml:space="preserve"> en pacientes con deterioro renal o en pacientes bajo hemodiálisis (ver Farmacocinética: Insuficiencia renal).</w:t>
      </w:r>
    </w:p>
    <w:p w:rsidR="00BD4945" w:rsidRDefault="00BD4945" w:rsidP="00BD4945">
      <w:pPr>
        <w:pStyle w:val="NormalWeb"/>
      </w:pPr>
      <w:r>
        <w:t xml:space="preserve">Uso en pacientes con deterioro hepático: No es necesario el ajuste de la dosis de </w:t>
      </w:r>
      <w:proofErr w:type="spellStart"/>
      <w:r>
        <w:t>Tigeciclina</w:t>
      </w:r>
      <w:proofErr w:type="spellEnd"/>
      <w:r>
        <w:t xml:space="preserve"> en pacientes con deterioro hepático leve a moderado (</w:t>
      </w:r>
      <w:proofErr w:type="spellStart"/>
      <w:r>
        <w:t>Child</w:t>
      </w:r>
      <w:proofErr w:type="spellEnd"/>
      <w:r>
        <w:t xml:space="preserve"> </w:t>
      </w:r>
      <w:proofErr w:type="spellStart"/>
      <w:r>
        <w:t>Pugh</w:t>
      </w:r>
      <w:proofErr w:type="spellEnd"/>
      <w:r>
        <w:t xml:space="preserve"> A y </w:t>
      </w:r>
      <w:proofErr w:type="spellStart"/>
      <w:r>
        <w:t>Child</w:t>
      </w:r>
      <w:proofErr w:type="spellEnd"/>
      <w:r>
        <w:t xml:space="preserve"> </w:t>
      </w:r>
      <w:proofErr w:type="spellStart"/>
      <w:r>
        <w:t>Pugh</w:t>
      </w:r>
      <w:proofErr w:type="spellEnd"/>
      <w:r>
        <w:t xml:space="preserve"> B). Basados en el perfil </w:t>
      </w:r>
      <w:proofErr w:type="spellStart"/>
      <w:r>
        <w:t>farmacocinético</w:t>
      </w:r>
      <w:proofErr w:type="spellEnd"/>
      <w:r>
        <w:t xml:space="preserve"> de la </w:t>
      </w:r>
      <w:proofErr w:type="spellStart"/>
      <w:r>
        <w:t>Tigeciclina</w:t>
      </w:r>
      <w:proofErr w:type="spellEnd"/>
      <w:r>
        <w:t xml:space="preserve"> en pacientes con deterioro hepático severo (</w:t>
      </w:r>
      <w:proofErr w:type="spellStart"/>
      <w:r>
        <w:t>Child</w:t>
      </w:r>
      <w:proofErr w:type="spellEnd"/>
      <w:r>
        <w:t xml:space="preserve"> </w:t>
      </w:r>
      <w:proofErr w:type="spellStart"/>
      <w:r>
        <w:t>Pugh</w:t>
      </w:r>
      <w:proofErr w:type="spellEnd"/>
      <w:r>
        <w:t xml:space="preserve"> C), la dosis de </w:t>
      </w:r>
      <w:proofErr w:type="spellStart"/>
      <w:r>
        <w:t>Tigeciclina</w:t>
      </w:r>
      <w:proofErr w:type="spellEnd"/>
      <w:r>
        <w:t xml:space="preserve"> debe ajustarse a 100 mg seguida por 25 mg cada 12 horas. Los pacientes con deterioro hepático severo (</w:t>
      </w:r>
      <w:proofErr w:type="spellStart"/>
      <w:r>
        <w:t>Child</w:t>
      </w:r>
      <w:proofErr w:type="spellEnd"/>
      <w:r>
        <w:t xml:space="preserve"> </w:t>
      </w:r>
      <w:proofErr w:type="spellStart"/>
      <w:r>
        <w:t>Pugh</w:t>
      </w:r>
      <w:proofErr w:type="spellEnd"/>
      <w:r>
        <w:t xml:space="preserve"> C) deben ser tratados con precaución y monitoreados en la respuesta al tratamiento (ver Farmacocinética: Insuficiencia renal).</w:t>
      </w:r>
    </w:p>
    <w:p w:rsidR="00BD4945" w:rsidRDefault="00BD4945" w:rsidP="00BD4945">
      <w:pPr>
        <w:pStyle w:val="NormalWeb"/>
      </w:pPr>
      <w:r>
        <w:t>Uso en niños: La seguridad y eficacia en pacientes menores de 18 años de edad no han sido establecidas. Por lo tanto, el uso en pacientes menores de 18 años de edad no está recomendado (ver Precauciones y Advertencias).</w:t>
      </w:r>
    </w:p>
    <w:p w:rsidR="00BD4945" w:rsidRDefault="00BD4945" w:rsidP="00BD4945">
      <w:pPr>
        <w:pStyle w:val="NormalWeb"/>
      </w:pPr>
      <w:r>
        <w:t xml:space="preserve">Uso en pacientes de edad avanzada: No es necesario el ajuste de la dosis de </w:t>
      </w:r>
      <w:proofErr w:type="spellStart"/>
      <w:r>
        <w:t>Tigeciclina</w:t>
      </w:r>
      <w:proofErr w:type="spellEnd"/>
      <w:r>
        <w:t xml:space="preserve"> en pacientes ancianos (ver Uso geriátrico).</w:t>
      </w:r>
    </w:p>
    <w:p w:rsidR="00BD4945" w:rsidRDefault="00BD4945" w:rsidP="00BD4945">
      <w:pPr>
        <w:pStyle w:val="NormalWeb"/>
      </w:pPr>
      <w:r>
        <w:t xml:space="preserve">Raza y género: No es necesario el ajuste de la dosis de </w:t>
      </w:r>
      <w:proofErr w:type="spellStart"/>
      <w:r>
        <w:t>Tigeciclina</w:t>
      </w:r>
      <w:proofErr w:type="spellEnd"/>
      <w:r>
        <w:t xml:space="preserve"> basado en la raza o el género (ver Farmacocinética).</w:t>
      </w:r>
    </w:p>
    <w:p w:rsidR="00BD4945" w:rsidRDefault="00BD4945" w:rsidP="00BD4945">
      <w:pPr>
        <w:pStyle w:val="NormalWeb"/>
      </w:pPr>
      <w:r>
        <w:t xml:space="preserve">Modo de preparación de la reconstitución y dilución del medicamento antes de su administración: El polvo liofilizado debe reconstituirse con 5,3 </w:t>
      </w:r>
      <w:proofErr w:type="spellStart"/>
      <w:r>
        <w:t>mL</w:t>
      </w:r>
      <w:proofErr w:type="spellEnd"/>
      <w:r>
        <w:t xml:space="preserve"> de cloruro de sodio al 0,9% para inyección USP, de dextrosa al 5% para inyección USP o lactato de </w:t>
      </w:r>
      <w:proofErr w:type="spellStart"/>
      <w:r>
        <w:t>Ringer</w:t>
      </w:r>
      <w:proofErr w:type="spellEnd"/>
      <w:r>
        <w:t xml:space="preserve"> para inyección, USP, para alcanzar una concentración de 10 mg/</w:t>
      </w:r>
      <w:proofErr w:type="spellStart"/>
      <w:r>
        <w:t>mL</w:t>
      </w:r>
      <w:proofErr w:type="spellEnd"/>
      <w:r>
        <w:t xml:space="preserve"> de </w:t>
      </w:r>
      <w:proofErr w:type="spellStart"/>
      <w:r>
        <w:t>Tigeciclina</w:t>
      </w:r>
      <w:proofErr w:type="spellEnd"/>
      <w:r>
        <w:t xml:space="preserve">. El vial debe agitarse suavemente hasta que el fármaco se disuelva. Luego, deben extraerse del vial 5 </w:t>
      </w:r>
      <w:proofErr w:type="spellStart"/>
      <w:r>
        <w:t>mL</w:t>
      </w:r>
      <w:proofErr w:type="spellEnd"/>
      <w:r>
        <w:t xml:space="preserve"> de la solución reconstituida y añadirse a una bolsa para infusión IV de 100 </w:t>
      </w:r>
      <w:proofErr w:type="spellStart"/>
      <w:r>
        <w:t>mL</w:t>
      </w:r>
      <w:proofErr w:type="spellEnd"/>
      <w:r>
        <w:t xml:space="preserve">. Para una dosis de 100 mg, reconstituir utilizando dos viales en una bolsa para infusión IV de 100 </w:t>
      </w:r>
      <w:proofErr w:type="spellStart"/>
      <w:r>
        <w:t>mL</w:t>
      </w:r>
      <w:proofErr w:type="spellEnd"/>
      <w:r>
        <w:t xml:space="preserve">. (Nota: El vial contiene un 6% de exceso. Por lo tanto 5 </w:t>
      </w:r>
      <w:proofErr w:type="spellStart"/>
      <w:r>
        <w:t>mL</w:t>
      </w:r>
      <w:proofErr w:type="spellEnd"/>
      <w:r>
        <w:t xml:space="preserve"> de solución reconstituida es equivalente a 50 mg del fármaco). La solución reconstituida debe ser de color amarillo a naranja; si no lo es, la solución debe ser descartada. Antes de su administración, los productos parenterales deben ser inspeccionados visualmente para ver si existen partículas suspendidas y cambio en el color (p. ej., verde o negro), siempre que la solución y envase lo permitan. Una vez reconstituida, la </w:t>
      </w:r>
      <w:proofErr w:type="spellStart"/>
      <w:r>
        <w:t>Tigeciclina</w:t>
      </w:r>
      <w:proofErr w:type="spellEnd"/>
      <w:r>
        <w:t xml:space="preserve"> puede ser almacenada a temperatura ambiente hasta por 24 horas (hasta por 6 horas en el vial reconstituido y el tiempo restante en la bolsa para infusión IV). Este medicamento solo debe utilizarse para la administración de una única dosis; cualquier solución no utilizada debe ser desechada.</w:t>
      </w:r>
    </w:p>
    <w:p w:rsidR="00BD4945" w:rsidRDefault="00BD4945" w:rsidP="00BD4945">
      <w:pPr>
        <w:pStyle w:val="NormalWeb"/>
      </w:pPr>
      <w:r>
        <w:t>CONTRAINDICACIONES:</w:t>
      </w:r>
    </w:p>
    <w:p w:rsidR="00BD4945" w:rsidRDefault="00BD4945" w:rsidP="00BD4945">
      <w:pPr>
        <w:pStyle w:val="NormalWeb"/>
      </w:pPr>
      <w:r>
        <w:t xml:space="preserve">La </w:t>
      </w:r>
      <w:proofErr w:type="spellStart"/>
      <w:r>
        <w:t>Tigeciclina</w:t>
      </w:r>
      <w:proofErr w:type="spellEnd"/>
      <w:r>
        <w:t xml:space="preserve"> está contraindicada para uso en pacientes con hipersensibilidad conocida a la </w:t>
      </w:r>
      <w:proofErr w:type="spellStart"/>
      <w:r>
        <w:t>Tigeciclina</w:t>
      </w:r>
      <w:proofErr w:type="spellEnd"/>
    </w:p>
    <w:p w:rsidR="00BD4945" w:rsidRDefault="00BD4945" w:rsidP="00BD4945">
      <w:pPr>
        <w:pStyle w:val="NormalWeb"/>
      </w:pPr>
      <w:r>
        <w:t>PRECAUCIONES Y ADVERTENCIAS:</w:t>
      </w:r>
    </w:p>
    <w:p w:rsidR="00BD4945" w:rsidRDefault="00BD4945" w:rsidP="00BD4945">
      <w:pPr>
        <w:pStyle w:val="NormalWeb"/>
      </w:pPr>
      <w:r>
        <w:t xml:space="preserve">Anafilaxia/Reacciones </w:t>
      </w:r>
      <w:proofErr w:type="spellStart"/>
      <w:r>
        <w:t>anafilactoides</w:t>
      </w:r>
      <w:proofErr w:type="spellEnd"/>
      <w:r>
        <w:t xml:space="preserve"> han sido reportadas con casi todos los agentes antibacterianos, incluyendo </w:t>
      </w:r>
      <w:proofErr w:type="spellStart"/>
      <w:r>
        <w:t>Tigeciclina</w:t>
      </w:r>
      <w:proofErr w:type="spellEnd"/>
      <w:r>
        <w:t xml:space="preserve"> y que pueden ser amenazantes para la vida.</w:t>
      </w:r>
    </w:p>
    <w:p w:rsidR="00BD4945" w:rsidRDefault="00BD4945" w:rsidP="00BD4945">
      <w:pPr>
        <w:pStyle w:val="NormalWeb"/>
      </w:pPr>
      <w:r>
        <w:t xml:space="preserve">Los antibióticos de la clase de las </w:t>
      </w:r>
      <w:proofErr w:type="spellStart"/>
      <w:r>
        <w:t>glicilciclinas</w:t>
      </w:r>
      <w:proofErr w:type="spellEnd"/>
      <w:r>
        <w:t xml:space="preserve"> son similares estructuralmente a los antibióticos de la clase de las tetraciclinas. Por lo tanto, la </w:t>
      </w:r>
      <w:proofErr w:type="spellStart"/>
      <w:r>
        <w:t>Tigeciclina</w:t>
      </w:r>
      <w:proofErr w:type="spellEnd"/>
      <w:r>
        <w:t xml:space="preserve"> debe administrarse con precaución en pacientes con hipersensibilidad conocida a los antibióticos de la clase de las tetraciclinas.</w:t>
      </w:r>
    </w:p>
    <w:p w:rsidR="00BD4945" w:rsidRDefault="00BD4945" w:rsidP="00BD4945">
      <w:pPr>
        <w:pStyle w:val="NormalWeb"/>
      </w:pPr>
      <w:r>
        <w:t xml:space="preserve">Los resultados de estudios con </w:t>
      </w:r>
      <w:proofErr w:type="spellStart"/>
      <w:r>
        <w:t>Tigeciclina</w:t>
      </w:r>
      <w:proofErr w:type="spellEnd"/>
      <w:r>
        <w:t xml:space="preserve"> en ratas han mostrado cambio en la coloración ósea. La </w:t>
      </w:r>
      <w:proofErr w:type="spellStart"/>
      <w:r>
        <w:t>Tigeciclina</w:t>
      </w:r>
      <w:proofErr w:type="spellEnd"/>
      <w:r>
        <w:t xml:space="preserve"> puede asociarse con el cambio permanente del color de los dientes en humanos durante el desarrollo de los mismos.</w:t>
      </w:r>
    </w:p>
    <w:p w:rsidR="00BD4945" w:rsidRDefault="00BD4945" w:rsidP="00BD4945">
      <w:pPr>
        <w:pStyle w:val="NormalWeb"/>
      </w:pPr>
      <w:r>
        <w:t xml:space="preserve">Ha sido reportada colitis </w:t>
      </w:r>
      <w:proofErr w:type="spellStart"/>
      <w:r>
        <w:t>pseudomembranosa</w:t>
      </w:r>
      <w:proofErr w:type="spellEnd"/>
      <w:r>
        <w:t xml:space="preserve"> con casi todos los antibióticos, que puede variar en un rango de severidad de leve hasta amenazar la vida. Por lo tanto, es importante considerar este diagnóstico en pacientes que presenten una diarrea subsiguiente a la administración de cualquier antibiótico.</w:t>
      </w:r>
    </w:p>
    <w:p w:rsidR="00BD4945" w:rsidRDefault="00BD4945" w:rsidP="00BD4945">
      <w:pPr>
        <w:pStyle w:val="NormalWeb"/>
      </w:pPr>
      <w:r>
        <w:t xml:space="preserve">Debe tenerse precaución cuando la </w:t>
      </w:r>
      <w:proofErr w:type="spellStart"/>
      <w:r>
        <w:t>Tigeciclina</w:t>
      </w:r>
      <w:proofErr w:type="spellEnd"/>
      <w:r>
        <w:t xml:space="preserve"> sea considerada como monoterapia en pacientes con infecciones </w:t>
      </w:r>
      <w:proofErr w:type="spellStart"/>
      <w:r>
        <w:t>intraabdominales</w:t>
      </w:r>
      <w:proofErr w:type="spellEnd"/>
      <w:r>
        <w:t xml:space="preserve"> complicadas (</w:t>
      </w:r>
      <w:proofErr w:type="spellStart"/>
      <w:r>
        <w:t>IIAc</w:t>
      </w:r>
      <w:proofErr w:type="spellEnd"/>
      <w:r>
        <w:t xml:space="preserve">) secundarias a perforación intestinal clínica aparente. En estudios de </w:t>
      </w:r>
      <w:proofErr w:type="spellStart"/>
      <w:r>
        <w:t>IIAc</w:t>
      </w:r>
      <w:proofErr w:type="spellEnd"/>
      <w:r>
        <w:t xml:space="preserve"> de fase 3 (n=1642), 6 pacientes fueron tratados con </w:t>
      </w:r>
      <w:proofErr w:type="spellStart"/>
      <w:r>
        <w:t>Tigeciclina</w:t>
      </w:r>
      <w:proofErr w:type="spellEnd"/>
      <w:r>
        <w:t xml:space="preserve"> y 2 pacientes fueron tratados con </w:t>
      </w:r>
      <w:proofErr w:type="spellStart"/>
      <w:r>
        <w:t>imipenem</w:t>
      </w:r>
      <w:proofErr w:type="spellEnd"/>
      <w:r>
        <w:t>/</w:t>
      </w:r>
      <w:proofErr w:type="spellStart"/>
      <w:r>
        <w:t>cilastatina</w:t>
      </w:r>
      <w:proofErr w:type="spellEnd"/>
      <w:r>
        <w:t xml:space="preserve">, los cuales tenían perforación intestinal y desarrollo de sepsis/choque séptico. Los 6 pacientes tratados con </w:t>
      </w:r>
      <w:proofErr w:type="spellStart"/>
      <w:r>
        <w:t>Tigeciclina</w:t>
      </w:r>
      <w:proofErr w:type="spellEnd"/>
      <w:r>
        <w:t xml:space="preserve"> tuvieron un alto puntaje APACHE II (media=13) en comparación con los 2 pacientes tratados con </w:t>
      </w:r>
      <w:proofErr w:type="spellStart"/>
      <w:r>
        <w:t>imipenem</w:t>
      </w:r>
      <w:proofErr w:type="spellEnd"/>
      <w:r>
        <w:t>/</w:t>
      </w:r>
      <w:proofErr w:type="spellStart"/>
      <w:r>
        <w:t>cilastatina</w:t>
      </w:r>
      <w:proofErr w:type="spellEnd"/>
      <w:r>
        <w:t xml:space="preserve"> (APACHE II= 4 y 6). Debido a las diferencias en la línea base del puntaje APACHE II entre los grupos de tratamiento y el pequeño número de casos, la relación de éste desenlace de tratamiento no puede ser establecida.</w:t>
      </w:r>
    </w:p>
    <w:p w:rsidR="00BD4945" w:rsidRDefault="00BD4945" w:rsidP="00BD4945">
      <w:pPr>
        <w:pStyle w:val="NormalWeb"/>
      </w:pPr>
      <w:r>
        <w:t xml:space="preserve">Se han reportado casos aislados de disfunción hepática e insuficiencia hepática en pacientes que estaban siendo tratados con </w:t>
      </w:r>
      <w:proofErr w:type="spellStart"/>
      <w:r>
        <w:t>Tigeciclina</w:t>
      </w:r>
      <w:proofErr w:type="spellEnd"/>
      <w:r>
        <w:t>.</w:t>
      </w:r>
    </w:p>
    <w:p w:rsidR="00BD4945" w:rsidRDefault="00BD4945" w:rsidP="00BD4945">
      <w:pPr>
        <w:pStyle w:val="NormalWeb"/>
      </w:pPr>
      <w:r>
        <w:t xml:space="preserve">Antibióticos de la clase de las </w:t>
      </w:r>
      <w:proofErr w:type="spellStart"/>
      <w:r>
        <w:t>glicilciclinas</w:t>
      </w:r>
      <w:proofErr w:type="spellEnd"/>
      <w:r>
        <w:t xml:space="preserve"> son estructuralmente similares a las tetraciclinas y pueden tener reacciones adversas similares. Dentro de los efectos adversos se pueden incluir: </w:t>
      </w:r>
      <w:proofErr w:type="spellStart"/>
      <w:r>
        <w:t>Fotosensibilidad</w:t>
      </w:r>
      <w:proofErr w:type="spellEnd"/>
      <w:r>
        <w:t xml:space="preserve">, </w:t>
      </w:r>
      <w:proofErr w:type="spellStart"/>
      <w:r>
        <w:t>pseudotumor</w:t>
      </w:r>
      <w:proofErr w:type="spellEnd"/>
      <w:r>
        <w:t xml:space="preserve"> cerebral, y acción </w:t>
      </w:r>
      <w:proofErr w:type="spellStart"/>
      <w:r>
        <w:t>antianabólica</w:t>
      </w:r>
      <w:proofErr w:type="spellEnd"/>
      <w:r>
        <w:t xml:space="preserve"> (lo cual ha conducido al incremento del BUN, azoemia, acidosis e </w:t>
      </w:r>
      <w:proofErr w:type="spellStart"/>
      <w:r>
        <w:t>hiperfosfatemia</w:t>
      </w:r>
      <w:proofErr w:type="spellEnd"/>
      <w:r>
        <w:t xml:space="preserve">). Como con las tetraciclinas, se ha reportado pancreatitis con el uso de </w:t>
      </w:r>
      <w:proofErr w:type="spellStart"/>
      <w:r>
        <w:t>Tigeciclina</w:t>
      </w:r>
      <w:proofErr w:type="spellEnd"/>
      <w:r>
        <w:t>.</w:t>
      </w:r>
    </w:p>
    <w:p w:rsidR="00BD4945" w:rsidRDefault="00BD4945" w:rsidP="00BD4945">
      <w:pPr>
        <w:pStyle w:val="NormalWeb"/>
      </w:pPr>
      <w:r>
        <w:t xml:space="preserve">La seguridad y la eficacia de la </w:t>
      </w:r>
      <w:proofErr w:type="spellStart"/>
      <w:r>
        <w:t>Tigeciclina</w:t>
      </w:r>
      <w:proofErr w:type="spellEnd"/>
      <w:r>
        <w:t xml:space="preserve"> en pacientes con neumonía intrahospitalaria no han sido establecidas. En un estudio de pacientes con neumonía intrahospitalaria, los pacientes recibieron </w:t>
      </w:r>
      <w:proofErr w:type="spellStart"/>
      <w:r>
        <w:t>Tigeciclina</w:t>
      </w:r>
      <w:proofErr w:type="spellEnd"/>
      <w:r>
        <w:t xml:space="preserve"> aleatoriamente (100 mg inicialmente y luego 50 mg cada 12 horas) o un comparador. Además, a los pacientes se les permitió recibir terapia complementaria especificada. El subgrupo de pacientes con neumonía asociada al ventilador que recibieron </w:t>
      </w:r>
      <w:proofErr w:type="spellStart"/>
      <w:r>
        <w:t>Tigeciclina</w:t>
      </w:r>
      <w:proofErr w:type="spellEnd"/>
      <w:r>
        <w:t xml:space="preserve"> tuvieron menores tasas de curación (47,9% frente a 70,1% para la población evaluable </w:t>
      </w:r>
      <w:proofErr w:type="spellStart"/>
      <w:r>
        <w:t>clinicamente</w:t>
      </w:r>
      <w:proofErr w:type="spellEnd"/>
      <w:r>
        <w:t xml:space="preserve">) y mayor mortalidad que el comparador (25/131 [19,1%] frente a 14/122 [11,5%]. </w:t>
      </w:r>
    </w:p>
    <w:p w:rsidR="00BD4945" w:rsidRDefault="00BD4945" w:rsidP="00BD4945">
      <w:pPr>
        <w:pStyle w:val="NormalWeb"/>
      </w:pPr>
      <w:r>
        <w:t xml:space="preserve">Al igual que con otros antibióticos, el uso de este medicamento puede resultar en un crecimiento excesivo de organismos no susceptibles, incluyendo hongos. Los pacientes deben vigilarse cuidadosamente durante la terapia. Si ocurre una </w:t>
      </w:r>
      <w:proofErr w:type="spellStart"/>
      <w:r>
        <w:t>superinfección</w:t>
      </w:r>
      <w:proofErr w:type="spellEnd"/>
      <w:r>
        <w:t>, deben tomarse las medidas pertinentes.</w:t>
      </w:r>
    </w:p>
    <w:p w:rsidR="00BD4945" w:rsidRDefault="00BD4945" w:rsidP="00BD4945">
      <w:pPr>
        <w:pStyle w:val="NormalWeb"/>
      </w:pPr>
      <w:r>
        <w:t>REACCIONES ADVERSAS Y EFECTOS COLATERALES:</w:t>
      </w:r>
    </w:p>
    <w:p w:rsidR="00BD4945" w:rsidRDefault="00BD4945" w:rsidP="00BD4945">
      <w:pPr>
        <w:pStyle w:val="NormalWeb"/>
      </w:pPr>
      <w:r>
        <w:t xml:space="preserve">Se reportaron las siguientes reacciones adversas en pacientes que recibieron </w:t>
      </w:r>
      <w:proofErr w:type="spellStart"/>
      <w:r>
        <w:t>Tigeciclina</w:t>
      </w:r>
      <w:proofErr w:type="spellEnd"/>
      <w:r>
        <w:t>:</w:t>
      </w:r>
    </w:p>
    <w:p w:rsidR="00BD4945" w:rsidRDefault="00BD4945" w:rsidP="00BD4945">
      <w:pPr>
        <w:pStyle w:val="NormalWeb"/>
      </w:pPr>
      <w:r>
        <w:t>INTERACCIONES CON ALIMENTOS Y MEDICAMENTOS:</w:t>
      </w:r>
    </w:p>
    <w:p w:rsidR="00BD4945" w:rsidRDefault="00BD4945" w:rsidP="00BD4945">
      <w:pPr>
        <w:pStyle w:val="NormalWeb"/>
      </w:pPr>
      <w:r>
        <w:t xml:space="preserve">En un estudio de interacciones farmacológicas en sujetos sanos, se </w:t>
      </w:r>
      <w:proofErr w:type="spellStart"/>
      <w:r>
        <w:t>coadministraron</w:t>
      </w:r>
      <w:proofErr w:type="spellEnd"/>
      <w:r>
        <w:t xml:space="preserve"> </w:t>
      </w:r>
      <w:proofErr w:type="spellStart"/>
      <w:r>
        <w:t>Tigeciclina</w:t>
      </w:r>
      <w:proofErr w:type="spellEnd"/>
      <w:r>
        <w:t xml:space="preserve"> (100 mg seguidos por 50 mg cada 12 horas) y </w:t>
      </w:r>
      <w:proofErr w:type="spellStart"/>
      <w:r>
        <w:t>digoxina</w:t>
      </w:r>
      <w:proofErr w:type="spellEnd"/>
      <w:r>
        <w:t xml:space="preserve"> (0,5 mg seguidos por 0,25 mg cada 24 horas). La </w:t>
      </w:r>
      <w:proofErr w:type="spellStart"/>
      <w:r>
        <w:t>Tigeciclina</w:t>
      </w:r>
      <w:proofErr w:type="spellEnd"/>
      <w:r>
        <w:t xml:space="preserve"> disminuyó levemente la </w:t>
      </w:r>
      <w:proofErr w:type="spellStart"/>
      <w:r>
        <w:t>Cmáx</w:t>
      </w:r>
      <w:proofErr w:type="spellEnd"/>
      <w:r>
        <w:t xml:space="preserve">. </w:t>
      </w:r>
      <w:proofErr w:type="gramStart"/>
      <w:r>
        <w:t>de</w:t>
      </w:r>
      <w:proofErr w:type="gramEnd"/>
      <w:r>
        <w:t xml:space="preserve"> </w:t>
      </w:r>
      <w:proofErr w:type="spellStart"/>
      <w:r>
        <w:t>digoxina</w:t>
      </w:r>
      <w:proofErr w:type="spellEnd"/>
      <w:r>
        <w:t xml:space="preserve"> en un 13%, pero no afectó el AUC o la depuración de </w:t>
      </w:r>
      <w:proofErr w:type="spellStart"/>
      <w:r>
        <w:t>digoxina</w:t>
      </w:r>
      <w:proofErr w:type="spellEnd"/>
      <w:r>
        <w:t xml:space="preserve">. Este pequeño cambio en la </w:t>
      </w:r>
      <w:proofErr w:type="spellStart"/>
      <w:r>
        <w:t>Cmáx</w:t>
      </w:r>
      <w:proofErr w:type="spellEnd"/>
      <w:r>
        <w:t xml:space="preserve">. </w:t>
      </w:r>
      <w:proofErr w:type="gramStart"/>
      <w:r>
        <w:t>no</w:t>
      </w:r>
      <w:proofErr w:type="gramEnd"/>
      <w:r>
        <w:t xml:space="preserve"> afectó los efectos </w:t>
      </w:r>
      <w:proofErr w:type="spellStart"/>
      <w:r>
        <w:t>farmacodinámicos</w:t>
      </w:r>
      <w:proofErr w:type="spellEnd"/>
      <w:r>
        <w:t xml:space="preserve"> en estado estable de </w:t>
      </w:r>
      <w:proofErr w:type="spellStart"/>
      <w:r>
        <w:t>digoxina</w:t>
      </w:r>
      <w:proofErr w:type="spellEnd"/>
      <w:r>
        <w:t xml:space="preserve">, como se midió por los cambios en los intervalos del ECG. Adicionalmente, la </w:t>
      </w:r>
      <w:proofErr w:type="spellStart"/>
      <w:r>
        <w:t>digoxina</w:t>
      </w:r>
      <w:proofErr w:type="spellEnd"/>
      <w:r>
        <w:t xml:space="preserve"> no afectó el perfil </w:t>
      </w:r>
      <w:proofErr w:type="spellStart"/>
      <w:r>
        <w:t>farmacocinético</w:t>
      </w:r>
      <w:proofErr w:type="spellEnd"/>
      <w:r>
        <w:t xml:space="preserve"> de la </w:t>
      </w:r>
      <w:proofErr w:type="spellStart"/>
      <w:r>
        <w:t>Tigeciclina</w:t>
      </w:r>
      <w:proofErr w:type="spellEnd"/>
      <w:r>
        <w:t xml:space="preserve">. Por lo tanto, no es necesario el ajuste de la dosis </w:t>
      </w:r>
      <w:proofErr w:type="spellStart"/>
      <w:r>
        <w:t>deTigeciclina</w:t>
      </w:r>
      <w:proofErr w:type="spellEnd"/>
      <w:r>
        <w:t xml:space="preserve"> cuando se </w:t>
      </w:r>
      <w:proofErr w:type="spellStart"/>
      <w:r>
        <w:t>coadministra</w:t>
      </w:r>
      <w:proofErr w:type="spellEnd"/>
      <w:r>
        <w:t xml:space="preserve"> con </w:t>
      </w:r>
      <w:proofErr w:type="spellStart"/>
      <w:r>
        <w:t>digoxina</w:t>
      </w:r>
      <w:proofErr w:type="spellEnd"/>
      <w:r>
        <w:t>.</w:t>
      </w:r>
    </w:p>
    <w:p w:rsidR="00BD4945" w:rsidRDefault="00BD4945" w:rsidP="00BD4945">
      <w:pPr>
        <w:pStyle w:val="NormalWeb"/>
      </w:pPr>
      <w:r>
        <w:t xml:space="preserve">La administración concomitante de </w:t>
      </w:r>
      <w:proofErr w:type="spellStart"/>
      <w:r>
        <w:t>Tigeciclina</w:t>
      </w:r>
      <w:proofErr w:type="spellEnd"/>
      <w:r>
        <w:t xml:space="preserve"> (100 mg seguidos por 50 mg cada 12 horas) y </w:t>
      </w:r>
      <w:proofErr w:type="spellStart"/>
      <w:r>
        <w:t>warfarina</w:t>
      </w:r>
      <w:proofErr w:type="spellEnd"/>
      <w:r>
        <w:t xml:space="preserve"> (25 mg en única dosis) en sujetos sanos resultó en una disminución en la depuración de R-</w:t>
      </w:r>
      <w:proofErr w:type="spellStart"/>
      <w:r>
        <w:t>warfarina</w:t>
      </w:r>
      <w:proofErr w:type="spellEnd"/>
      <w:r>
        <w:t xml:space="preserve"> y S-</w:t>
      </w:r>
      <w:proofErr w:type="spellStart"/>
      <w:r>
        <w:t>warfarina</w:t>
      </w:r>
      <w:proofErr w:type="spellEnd"/>
      <w:r>
        <w:t xml:space="preserve"> en 40% y 23%, y un aumento en el AUC en 68% y 29%, respectivamente. La </w:t>
      </w:r>
      <w:proofErr w:type="spellStart"/>
      <w:r>
        <w:t>Tigeciclina</w:t>
      </w:r>
      <w:proofErr w:type="spellEnd"/>
      <w:r>
        <w:t xml:space="preserve"> no alteró significativamente los efectos de la </w:t>
      </w:r>
      <w:proofErr w:type="spellStart"/>
      <w:r>
        <w:t>warfarina</w:t>
      </w:r>
      <w:proofErr w:type="spellEnd"/>
      <w:r>
        <w:t xml:space="preserve"> sobre el aumento de la relación normalizada internacional (INR). Adicionalmente, la </w:t>
      </w:r>
      <w:proofErr w:type="spellStart"/>
      <w:r>
        <w:t>warfarina</w:t>
      </w:r>
      <w:proofErr w:type="spellEnd"/>
      <w:r>
        <w:t xml:space="preserve"> no afectó el perfil </w:t>
      </w:r>
      <w:proofErr w:type="spellStart"/>
      <w:r>
        <w:t>farmacocinético</w:t>
      </w:r>
      <w:proofErr w:type="spellEnd"/>
      <w:r>
        <w:t xml:space="preserve"> de la </w:t>
      </w:r>
      <w:proofErr w:type="spellStart"/>
      <w:r>
        <w:t>Tigeciclina</w:t>
      </w:r>
      <w:proofErr w:type="spellEnd"/>
      <w:r>
        <w:t xml:space="preserve">. Sin embargo, el tiempo de protrombina y otras pruebas de anticoagulación apropiadas deben ser </w:t>
      </w:r>
      <w:proofErr w:type="gramStart"/>
      <w:r>
        <w:t>monitorizadas</w:t>
      </w:r>
      <w:proofErr w:type="gramEnd"/>
      <w:r>
        <w:t xml:space="preserve"> si se </w:t>
      </w:r>
      <w:proofErr w:type="spellStart"/>
      <w:r>
        <w:t>coadministra</w:t>
      </w:r>
      <w:proofErr w:type="spellEnd"/>
      <w:r>
        <w:t xml:space="preserve"> </w:t>
      </w:r>
      <w:proofErr w:type="spellStart"/>
      <w:r>
        <w:t>Tigeciclina</w:t>
      </w:r>
      <w:proofErr w:type="spellEnd"/>
      <w:r>
        <w:t xml:space="preserve"> con </w:t>
      </w:r>
      <w:proofErr w:type="spellStart"/>
      <w:r>
        <w:t>warfarina</w:t>
      </w:r>
      <w:proofErr w:type="spellEnd"/>
      <w:r>
        <w:t>.</w:t>
      </w:r>
    </w:p>
    <w:p w:rsidR="00BD4945" w:rsidRDefault="00BD4945" w:rsidP="00BD4945">
      <w:pPr>
        <w:pStyle w:val="NormalWeb"/>
      </w:pPr>
      <w:r>
        <w:t xml:space="preserve">Estudios in vitro de </w:t>
      </w:r>
      <w:proofErr w:type="spellStart"/>
      <w:r>
        <w:t>microsomas</w:t>
      </w:r>
      <w:proofErr w:type="spellEnd"/>
      <w:r>
        <w:t xml:space="preserve"> de hígado humano indicaron que la </w:t>
      </w:r>
      <w:proofErr w:type="spellStart"/>
      <w:r>
        <w:t>Tigeciclina</w:t>
      </w:r>
      <w:proofErr w:type="spellEnd"/>
      <w:r>
        <w:t xml:space="preserve"> no inhibe el metabolismo mediado por ninguna de las 6 </w:t>
      </w:r>
      <w:proofErr w:type="spellStart"/>
      <w:r>
        <w:t>isoformas</w:t>
      </w:r>
      <w:proofErr w:type="spellEnd"/>
      <w:r>
        <w:t xml:space="preserve"> del </w:t>
      </w:r>
      <w:proofErr w:type="spellStart"/>
      <w:r>
        <w:t>citrocromo</w:t>
      </w:r>
      <w:proofErr w:type="spellEnd"/>
      <w:r>
        <w:t xml:space="preserve"> CYP450: 1A2, 2C8, 2C9, 2C19, 2D6 y 3A4. Por lo tanto, no se espera que la </w:t>
      </w:r>
      <w:proofErr w:type="spellStart"/>
      <w:r>
        <w:t>Tigeciclina</w:t>
      </w:r>
      <w:proofErr w:type="spellEnd"/>
      <w:r>
        <w:t xml:space="preserve"> altere el metabolismo de los fármacos metabolizados por estas enzimas. Además, y debido a que la </w:t>
      </w:r>
      <w:proofErr w:type="spellStart"/>
      <w:r>
        <w:t>Tigeciclina</w:t>
      </w:r>
      <w:proofErr w:type="spellEnd"/>
      <w:r>
        <w:t xml:space="preserve"> no se metaboliza extensamente, no se espera que la depuración de la </w:t>
      </w:r>
      <w:proofErr w:type="spellStart"/>
      <w:r>
        <w:t>Tigeciclina</w:t>
      </w:r>
      <w:proofErr w:type="spellEnd"/>
      <w:r>
        <w:t xml:space="preserve"> se afecte por fármacos que inhiban o induzcan la actividad de estas </w:t>
      </w:r>
      <w:proofErr w:type="spellStart"/>
      <w:r>
        <w:t>isoformas</w:t>
      </w:r>
      <w:proofErr w:type="spellEnd"/>
      <w:r>
        <w:t xml:space="preserve"> del CYP450.</w:t>
      </w:r>
    </w:p>
    <w:p w:rsidR="00BD4945" w:rsidRDefault="00BD4945" w:rsidP="00BD4945">
      <w:pPr>
        <w:pStyle w:val="NormalWeb"/>
      </w:pPr>
      <w:r>
        <w:t>El uso concurrente de antibióticos con anticonceptivos orales puede ocasionar una menor eficacia de los anticonceptivos orales.</w:t>
      </w:r>
    </w:p>
    <w:p w:rsidR="00BD4945" w:rsidRDefault="00BD4945" w:rsidP="00BD4945">
      <w:pPr>
        <w:pStyle w:val="NormalWeb"/>
      </w:pPr>
      <w:r>
        <w:t>Interferencia con exámenes de laboratorio y otros diagnósticos: No se han reportado interacciones del fármaco con exámenes de laboratorio.</w:t>
      </w:r>
    </w:p>
    <w:p w:rsidR="00BD4945" w:rsidRDefault="00BD4945" w:rsidP="00BD4945">
      <w:pPr>
        <w:pStyle w:val="NormalWeb"/>
      </w:pPr>
      <w:r>
        <w:t xml:space="preserve">Efectos sobre actividades que requieren concentración y desempeño: La </w:t>
      </w:r>
      <w:proofErr w:type="spellStart"/>
      <w:r>
        <w:t>Tigeciclina</w:t>
      </w:r>
      <w:proofErr w:type="spellEnd"/>
      <w:r>
        <w:t xml:space="preserve"> puede causar mareos (ver Reacciones Adversas), lo cual puede perjudicar la habilidad para manejar y/</w:t>
      </w:r>
      <w:proofErr w:type="spellStart"/>
      <w:r>
        <w:t>o</w:t>
      </w:r>
      <w:proofErr w:type="spellEnd"/>
      <w:r>
        <w:t xml:space="preserve"> operar maquinaria.</w:t>
      </w:r>
    </w:p>
    <w:p w:rsidR="00BD4945" w:rsidRDefault="00BD4945" w:rsidP="00BD4945">
      <w:pPr>
        <w:pStyle w:val="NormalWeb"/>
      </w:pPr>
      <w:r>
        <w:t>Abuso y dependencia: No se ha demostrado el abuso y la dependencia al fármaco, y estos son improbables.</w:t>
      </w:r>
    </w:p>
    <w:p w:rsidR="00BD4945" w:rsidRDefault="00BD4945" w:rsidP="00BD4945">
      <w:pPr>
        <w:pStyle w:val="NormalWeb"/>
      </w:pPr>
      <w:r>
        <w:t>SOBREDOSIFICACION:</w:t>
      </w:r>
    </w:p>
    <w:p w:rsidR="00BD4945" w:rsidRDefault="00BD4945" w:rsidP="00BD4945">
      <w:pPr>
        <w:pStyle w:val="NormalWeb"/>
      </w:pPr>
      <w:r>
        <w:t xml:space="preserve">No hay información específica disponible para el tratamiento de sobredosificación con </w:t>
      </w:r>
      <w:proofErr w:type="spellStart"/>
      <w:r>
        <w:t>Tigeciclina</w:t>
      </w:r>
      <w:proofErr w:type="spellEnd"/>
      <w:r>
        <w:t xml:space="preserve">. La administración intravenosa de </w:t>
      </w:r>
      <w:proofErr w:type="spellStart"/>
      <w:r>
        <w:t>Tigeciclina</w:t>
      </w:r>
      <w:proofErr w:type="spellEnd"/>
      <w:r>
        <w:t xml:space="preserve"> como única dosis de 300 mg durante 60 minutos en voluntarios sanos resultó en una incidencia aumentada de náusea y vómito. La </w:t>
      </w:r>
      <w:proofErr w:type="spellStart"/>
      <w:r>
        <w:t>Tigeciclina</w:t>
      </w:r>
      <w:proofErr w:type="spellEnd"/>
      <w:r>
        <w:t xml:space="preserve"> no es removida en cantidades significativas con la hemodiálisis.</w:t>
      </w:r>
    </w:p>
    <w:p w:rsidR="00BD4945" w:rsidRDefault="00BD4945" w:rsidP="00BD4945">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D4945" w:rsidRDefault="00BD4945" w:rsidP="00BD4945">
      <w:pPr>
        <w:pStyle w:val="NormalWeb"/>
      </w:pPr>
      <w:r>
        <w:t>RESTRICCIONES DE USO:</w:t>
      </w:r>
    </w:p>
    <w:p w:rsidR="00BD4945" w:rsidRDefault="00BD4945" w:rsidP="00BD4945">
      <w:pPr>
        <w:pStyle w:val="NormalWeb"/>
      </w:pPr>
      <w:r>
        <w:t xml:space="preserve">Uso durante el embarazo: La </w:t>
      </w:r>
      <w:proofErr w:type="spellStart"/>
      <w:r>
        <w:t>Tigeciclina</w:t>
      </w:r>
      <w:proofErr w:type="spellEnd"/>
      <w:r>
        <w:t xml:space="preserve"> puede causar daño fetal cuando se administra a mujeres embarazadas. Los resultados de estudios en animales indican que la </w:t>
      </w:r>
      <w:proofErr w:type="spellStart"/>
      <w:r>
        <w:t>Tigeciclina</w:t>
      </w:r>
      <w:proofErr w:type="spellEnd"/>
      <w:r>
        <w:t xml:space="preserve"> atraviesa la placenta y se encuentra en los tejidos fetales. Se ha observado una disminución del peso fetal en ratas y conejos (con retraso asociado en la osificación) y pérdidas fetales en conejos.</w:t>
      </w:r>
    </w:p>
    <w:p w:rsidR="00BD4945" w:rsidRDefault="00BD4945" w:rsidP="00BD4945">
      <w:pPr>
        <w:pStyle w:val="NormalWeb"/>
      </w:pPr>
      <w:r>
        <w:t xml:space="preserve">La </w:t>
      </w:r>
      <w:proofErr w:type="spellStart"/>
      <w:r>
        <w:t>Tigeciclina</w:t>
      </w:r>
      <w:proofErr w:type="spellEnd"/>
      <w:r>
        <w:t xml:space="preserve"> no fue </w:t>
      </w:r>
      <w:proofErr w:type="spellStart"/>
      <w:r>
        <w:t>teratogénica</w:t>
      </w:r>
      <w:proofErr w:type="spellEnd"/>
      <w:r>
        <w:t xml:space="preserve"> en ratas y conejos. En los estudios preclínicos de seguridad, la </w:t>
      </w:r>
      <w:proofErr w:type="spellStart"/>
      <w:r>
        <w:t>Tigeciclina</w:t>
      </w:r>
      <w:proofErr w:type="spellEnd"/>
      <w:r>
        <w:t xml:space="preserve"> marcada con 14C atravesó la placenta y se encontró en los tejidos fetales, incluyendo estructuras óseas fetales. La administración de </w:t>
      </w:r>
      <w:proofErr w:type="spellStart"/>
      <w:r>
        <w:t>Tigeciclina</w:t>
      </w:r>
      <w:proofErr w:type="spellEnd"/>
      <w:r>
        <w:t xml:space="preserve"> se asoció con leves disminuciones en los pesos fetales y una incidencia aumentada de anomalías esqueléticas menores (retraso en la osificación del hueso) a exposiciones de 4,7 veces y 1,1 veces la dosis diaria humana basados en el área bajo la curva (AUC) en ratas y conejos, respectivamente. Se observó una incidencia aumentada de pérdidas fetales a exposiciones de 1,1 veces la dosis diaria humana basándose en el AUC en conejos, a dosis que producen mínima toxicidad materna.</w:t>
      </w:r>
    </w:p>
    <w:p w:rsidR="00BD4945" w:rsidRDefault="00BD4945" w:rsidP="00BD4945">
      <w:pPr>
        <w:pStyle w:val="NormalWeb"/>
      </w:pPr>
      <w:r>
        <w:t xml:space="preserve">No hay estudios adecuados y bien controlados de </w:t>
      </w:r>
      <w:proofErr w:type="spellStart"/>
      <w:r>
        <w:t>Tigeciclina</w:t>
      </w:r>
      <w:proofErr w:type="spellEnd"/>
      <w:r>
        <w:t xml:space="preserve"> en mujeres embarazadas. La </w:t>
      </w:r>
      <w:proofErr w:type="spellStart"/>
      <w:r>
        <w:t>Tigeciclina</w:t>
      </w:r>
      <w:proofErr w:type="spellEnd"/>
      <w:r>
        <w:t xml:space="preserve"> debería usarse durante el embarazo sólo si el beneficio potencial justifica el riesgo potencial del feto.</w:t>
      </w:r>
    </w:p>
    <w:p w:rsidR="00BD4945" w:rsidRDefault="00BD4945" w:rsidP="00BD4945">
      <w:pPr>
        <w:pStyle w:val="NormalWeb"/>
      </w:pPr>
      <w:r>
        <w:t xml:space="preserve">La </w:t>
      </w:r>
      <w:proofErr w:type="spellStart"/>
      <w:r>
        <w:t>Tigeciclina</w:t>
      </w:r>
      <w:proofErr w:type="spellEnd"/>
      <w:r>
        <w:t xml:space="preserve"> no ha sido estudiada para el uso durante el trabajo de parto y el parto.</w:t>
      </w:r>
    </w:p>
    <w:p w:rsidR="00BD4945" w:rsidRDefault="00BD4945" w:rsidP="00BD4945">
      <w:pPr>
        <w:pStyle w:val="NormalWeb"/>
      </w:pPr>
      <w:r>
        <w:t xml:space="preserve">Uso durante la lactancia: Los resultados de estudios en animales utilizando </w:t>
      </w:r>
      <w:proofErr w:type="spellStart"/>
      <w:r>
        <w:t>Tigeciclina</w:t>
      </w:r>
      <w:proofErr w:type="spellEnd"/>
      <w:r>
        <w:t xml:space="preserve"> marcada con 14C, indican que la </w:t>
      </w:r>
      <w:proofErr w:type="spellStart"/>
      <w:r>
        <w:t>Tigeciclina</w:t>
      </w:r>
      <w:proofErr w:type="spellEnd"/>
      <w:r>
        <w:t xml:space="preserve"> se excreta rápidamente por la leche en ratas lactantes. Conforme con la limitada biodisponibilidad oral de la </w:t>
      </w:r>
      <w:proofErr w:type="spellStart"/>
      <w:r>
        <w:t>Tigeciclina</w:t>
      </w:r>
      <w:proofErr w:type="spellEnd"/>
      <w:r>
        <w:t xml:space="preserve">, existe muy poca o ninguna exposición sistémica a </w:t>
      </w:r>
      <w:proofErr w:type="spellStart"/>
      <w:r>
        <w:t>Tigeciclina</w:t>
      </w:r>
      <w:proofErr w:type="spellEnd"/>
      <w:r>
        <w:t xml:space="preserve"> en las crías lactantes como resultado de exposición a la leche materna.</w:t>
      </w:r>
    </w:p>
    <w:p w:rsidR="00BD4945" w:rsidRDefault="00BD4945" w:rsidP="00BD4945">
      <w:pPr>
        <w:pStyle w:val="NormalWeb"/>
      </w:pPr>
      <w:r>
        <w:t xml:space="preserve">Se desconoce si éste fármaco se excreta en la leche humana. Debido a que muchos fármacos son excretados en la leche humana, debe tenerse precaución cuando se administre la </w:t>
      </w:r>
      <w:proofErr w:type="spellStart"/>
      <w:r>
        <w:t>tigeciclina</w:t>
      </w:r>
      <w:proofErr w:type="spellEnd"/>
      <w:r>
        <w:t xml:space="preserve"> a mujeres lactantes (ver Precauciones y </w:t>
      </w:r>
      <w:proofErr w:type="gramStart"/>
      <w:r>
        <w:t>Advertencias )</w:t>
      </w:r>
      <w:proofErr w:type="gramEnd"/>
      <w:r>
        <w:t>.</w:t>
      </w:r>
    </w:p>
    <w:p w:rsidR="00BD4945" w:rsidRDefault="00BD4945" w:rsidP="00BD4945">
      <w:pPr>
        <w:pStyle w:val="NormalWeb"/>
      </w:pPr>
      <w:r>
        <w:t>Uso en pacientes pediátricos: La seguridad y eficacia en pacientes menores de 18 años de edad no han sido establecidas. Por lo tanto el uso en pacientes menores de 18 años de edad no está recomendado (ver Precauciones y Advertencias).</w:t>
      </w:r>
    </w:p>
    <w:p w:rsidR="00BD4945" w:rsidRDefault="00BD4945" w:rsidP="00BD4945">
      <w:pPr>
        <w:pStyle w:val="NormalWeb"/>
      </w:pPr>
      <w:r>
        <w:t xml:space="preserve">Uso en pacientes geriátricos: Del total de sujetos que recibieron </w:t>
      </w:r>
      <w:proofErr w:type="spellStart"/>
      <w:r>
        <w:t>Tigeciclina</w:t>
      </w:r>
      <w:proofErr w:type="spellEnd"/>
      <w:r>
        <w:t xml:space="preserve"> en estudios clínicos de Fase 3 (n=2514), 664 pacientes tenían 65 años o más, mientras 288 pacientes tenían 75 años o más. No se observaron diferencias inesperadas de seguridad o eficacia entre estos pacientes y pacientes más jóvenes, pero no debe descartarse una mayor sensibilidad para eventos adversos en algunos individuos mayores.</w:t>
      </w:r>
    </w:p>
    <w:p w:rsidR="00BD4945" w:rsidRDefault="00BD4945" w:rsidP="00BD4945">
      <w:pPr>
        <w:pStyle w:val="NormalWeb"/>
      </w:pPr>
      <w:r>
        <w:t>CONSERVACION:</w:t>
      </w:r>
    </w:p>
    <w:p w:rsidR="00BD4945" w:rsidRDefault="00BD4945" w:rsidP="00BD4945">
      <w:pPr>
        <w:pStyle w:val="NormalWeb"/>
      </w:pPr>
      <w:r>
        <w:t xml:space="preserve">Conservar por debajo de 25 </w:t>
      </w:r>
      <w:proofErr w:type="spellStart"/>
      <w:r>
        <w:t>ºC</w:t>
      </w:r>
      <w:proofErr w:type="spellEnd"/>
      <w:r>
        <w:t xml:space="preserve">. Una vez reconstituido y diluido la </w:t>
      </w:r>
      <w:proofErr w:type="spellStart"/>
      <w:r>
        <w:t>Tigeciclina</w:t>
      </w:r>
      <w:proofErr w:type="spellEnd"/>
      <w:r>
        <w:t xml:space="preserve"> debe utilizarse inmediatamente.</w:t>
      </w:r>
    </w:p>
    <w:p w:rsidR="00BD4945" w:rsidRDefault="00BD4945" w:rsidP="00BD4945">
      <w:pPr>
        <w:pStyle w:val="NormalWeb"/>
      </w:pPr>
      <w:r>
        <w:t>PRESENTACIONES:</w:t>
      </w:r>
    </w:p>
    <w:p w:rsidR="00BD4945" w:rsidRDefault="00BD4945" w:rsidP="00BD4945">
      <w:pPr>
        <w:pStyle w:val="NormalWeb"/>
      </w:pPr>
      <w:r>
        <w:t>Caja conteniendo 1 vial con polvo liofilizado para solución para perfusión.</w:t>
      </w:r>
    </w:p>
    <w:p w:rsidR="00BD4945" w:rsidRDefault="00BD4945" w:rsidP="00BD4945">
      <w:pPr>
        <w:pStyle w:val="NormalWeb"/>
      </w:pPr>
      <w:r>
        <w:t>Caja conteniendo 10 viales con polvo liofilizado para solución para perfusión.</w:t>
      </w:r>
    </w:p>
    <w:p w:rsidR="00BD4945" w:rsidRDefault="00BD4945" w:rsidP="00BD4945">
      <w:pPr>
        <w:pStyle w:val="NormalWeb"/>
      </w:pPr>
      <w:r>
        <w:t xml:space="preserve">Este medicamento debe ser usado únicamente por prescripción médica, y no podrá repetirse sin nueva indicación del facultativo. </w:t>
      </w:r>
    </w:p>
    <w:p w:rsidR="00BD4945" w:rsidRDefault="00BD4945" w:rsidP="00BD4945">
      <w:pPr>
        <w:pStyle w:val="NormalWeb"/>
      </w:pPr>
      <w:r>
        <w:t>En caso de uso de este medicamento sin prescripción médica, la ocurrencia de efectos adversos e indeseables será de exclusiva responsabilidad de quien lo consuma.</w:t>
      </w:r>
    </w:p>
    <w:p w:rsidR="00BD4945" w:rsidRDefault="00BD4945" w:rsidP="00BD4945">
      <w:pPr>
        <w:pStyle w:val="NormalWeb"/>
      </w:pPr>
      <w:r>
        <w:t>Si Ud. es deportista y está sometido a control de doping, no consuma éste producto sin consultar a su médico.</w:t>
      </w:r>
    </w:p>
    <w:p w:rsidR="00BD4945" w:rsidRDefault="00BD4945" w:rsidP="00BD4945">
      <w:pPr>
        <w:pStyle w:val="NormalWeb"/>
      </w:pPr>
      <w:r>
        <w:t>Director Técnico: Q.F. Laura Ramírez</w:t>
      </w:r>
    </w:p>
    <w:p w:rsidR="00BD4945" w:rsidRDefault="00BD4945" w:rsidP="00BD4945">
      <w:pPr>
        <w:pStyle w:val="NormalWeb"/>
      </w:pPr>
      <w:r>
        <w:t>Reg. Prof. Nº 4.142</w:t>
      </w:r>
    </w:p>
    <w:p w:rsidR="00BD4945" w:rsidRDefault="00BD4945" w:rsidP="00BD4945">
      <w:pPr>
        <w:pStyle w:val="NormalWeb"/>
      </w:pPr>
      <w:r>
        <w:t xml:space="preserve">Autorizado por D.N.V.S. del M. S. P. y B.S. </w:t>
      </w:r>
    </w:p>
    <w:p w:rsidR="00BD4945" w:rsidRDefault="00BD4945" w:rsidP="00BD4945">
      <w:pPr>
        <w:pStyle w:val="NormalWeb"/>
      </w:pPr>
      <w:r>
        <w:t>MANTENER FUERA DEL ALCANCE DE LOS NIÑOS</w:t>
      </w:r>
    </w:p>
    <w:p w:rsidR="005A2994" w:rsidRPr="00BD4945" w:rsidRDefault="005A2994" w:rsidP="00BD4945">
      <w:bookmarkStart w:id="0" w:name="_GoBack"/>
      <w:bookmarkEnd w:id="0"/>
    </w:p>
    <w:sectPr w:rsidR="005A2994" w:rsidRPr="00BD49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1"/>
    <w:rsid w:val="000E5137"/>
    <w:rsid w:val="004D2B08"/>
    <w:rsid w:val="005A2994"/>
    <w:rsid w:val="00A247A1"/>
    <w:rsid w:val="00BD4945"/>
    <w:rsid w:val="00F34C7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556E-9ED1-474B-AC99-F9BF1F9D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47A1"/>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0E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5833">
      <w:bodyDiv w:val="1"/>
      <w:marLeft w:val="0"/>
      <w:marRight w:val="0"/>
      <w:marTop w:val="0"/>
      <w:marBottom w:val="0"/>
      <w:divBdr>
        <w:top w:val="none" w:sz="0" w:space="0" w:color="auto"/>
        <w:left w:val="none" w:sz="0" w:space="0" w:color="auto"/>
        <w:bottom w:val="none" w:sz="0" w:space="0" w:color="auto"/>
        <w:right w:val="none" w:sz="0" w:space="0" w:color="auto"/>
      </w:divBdr>
    </w:div>
    <w:div w:id="343285791">
      <w:bodyDiv w:val="1"/>
      <w:marLeft w:val="0"/>
      <w:marRight w:val="0"/>
      <w:marTop w:val="0"/>
      <w:marBottom w:val="0"/>
      <w:divBdr>
        <w:top w:val="none" w:sz="0" w:space="0" w:color="auto"/>
        <w:left w:val="none" w:sz="0" w:space="0" w:color="auto"/>
        <w:bottom w:val="none" w:sz="0" w:space="0" w:color="auto"/>
        <w:right w:val="none" w:sz="0" w:space="0" w:color="auto"/>
      </w:divBdr>
    </w:div>
    <w:div w:id="726955039">
      <w:bodyDiv w:val="1"/>
      <w:marLeft w:val="0"/>
      <w:marRight w:val="0"/>
      <w:marTop w:val="0"/>
      <w:marBottom w:val="0"/>
      <w:divBdr>
        <w:top w:val="none" w:sz="0" w:space="0" w:color="auto"/>
        <w:left w:val="none" w:sz="0" w:space="0" w:color="auto"/>
        <w:bottom w:val="none" w:sz="0" w:space="0" w:color="auto"/>
        <w:right w:val="none" w:sz="0" w:space="0" w:color="auto"/>
      </w:divBdr>
    </w:div>
    <w:div w:id="1694958787">
      <w:bodyDiv w:val="1"/>
      <w:marLeft w:val="0"/>
      <w:marRight w:val="0"/>
      <w:marTop w:val="0"/>
      <w:marBottom w:val="0"/>
      <w:divBdr>
        <w:top w:val="none" w:sz="0" w:space="0" w:color="auto"/>
        <w:left w:val="none" w:sz="0" w:space="0" w:color="auto"/>
        <w:bottom w:val="none" w:sz="0" w:space="0" w:color="auto"/>
        <w:right w:val="none" w:sz="0" w:space="0" w:color="auto"/>
      </w:divBdr>
    </w:div>
    <w:div w:id="17738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3643</Words>
  <Characters>20040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2020-12-10T12:40:00Z</dcterms:created>
  <dcterms:modified xsi:type="dcterms:W3CDTF">2020-12-10T12:40:00Z</dcterms:modified>
</cp:coreProperties>
</file>