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29CE" w14:textId="4E112F4D" w:rsidR="001562FC" w:rsidRDefault="00C47155" w:rsidP="00C47155">
      <w:pPr>
        <w:jc w:val="center"/>
        <w:rPr>
          <w:b/>
          <w:bCs/>
          <w:sz w:val="28"/>
          <w:szCs w:val="28"/>
        </w:rPr>
      </w:pPr>
      <w:proofErr w:type="spellStart"/>
      <w:r w:rsidRPr="00C47155">
        <w:rPr>
          <w:b/>
          <w:bCs/>
          <w:sz w:val="28"/>
          <w:szCs w:val="28"/>
        </w:rPr>
        <w:t>Maxivit</w:t>
      </w:r>
      <w:proofErr w:type="spellEnd"/>
      <w:r w:rsidRPr="00C47155">
        <w:rPr>
          <w:b/>
          <w:bCs/>
          <w:sz w:val="28"/>
          <w:szCs w:val="28"/>
        </w:rPr>
        <w:t xml:space="preserve"> C Zinc</w:t>
      </w:r>
    </w:p>
    <w:p w14:paraId="045076AA" w14:textId="1EE5BB3F" w:rsidR="00C47155" w:rsidRDefault="00C47155" w:rsidP="00C47155">
      <w:pPr>
        <w:jc w:val="center"/>
      </w:pPr>
      <w:r>
        <w:object w:dxaOrig="4760" w:dyaOrig="3679" w14:anchorId="71DB1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8.15pt;height:183.95pt" o:ole="">
            <v:imagedata r:id="rId4" o:title=""/>
          </v:shape>
          <o:OLEObject Type="Embed" ProgID="CorelDraw.Graphic.17" ShapeID="_x0000_i1031" DrawAspect="Content" ObjectID="_1694849528" r:id="rId5"/>
        </w:object>
      </w:r>
    </w:p>
    <w:p w14:paraId="6E4D3321" w14:textId="27B287B7" w:rsidR="00C47155" w:rsidRPr="00C47155" w:rsidRDefault="00C47155" w:rsidP="00C47155">
      <w:pPr>
        <w:jc w:val="both"/>
        <w:rPr>
          <w:sz w:val="24"/>
          <w:szCs w:val="24"/>
        </w:rPr>
      </w:pPr>
      <w:r w:rsidRPr="00C47155">
        <w:rPr>
          <w:sz w:val="24"/>
          <w:szCs w:val="24"/>
        </w:rPr>
        <w:t>Usos y aplicaciones:</w:t>
      </w:r>
    </w:p>
    <w:p w14:paraId="7EBEB6FB" w14:textId="77777777" w:rsidR="00C47155" w:rsidRPr="00C47155" w:rsidRDefault="00C47155" w:rsidP="00C47155">
      <w:pPr>
        <w:jc w:val="both"/>
        <w:rPr>
          <w:sz w:val="24"/>
          <w:szCs w:val="24"/>
        </w:rPr>
      </w:pPr>
      <w:proofErr w:type="spellStart"/>
      <w:r w:rsidRPr="00C47155">
        <w:rPr>
          <w:sz w:val="24"/>
          <w:szCs w:val="24"/>
        </w:rPr>
        <w:t>Maxivit</w:t>
      </w:r>
      <w:proofErr w:type="spellEnd"/>
      <w:r w:rsidRPr="00C47155">
        <w:rPr>
          <w:sz w:val="24"/>
          <w:szCs w:val="24"/>
        </w:rPr>
        <w:t xml:space="preserve"> C Zinc suplemento con Vitamina C y Zinc que contribuye al mantenimiento del sistema inmunitario.</w:t>
      </w:r>
    </w:p>
    <w:p w14:paraId="757EBF5B" w14:textId="77777777" w:rsidR="00C47155" w:rsidRPr="00C47155" w:rsidRDefault="00C47155" w:rsidP="00C47155">
      <w:pPr>
        <w:jc w:val="both"/>
        <w:rPr>
          <w:sz w:val="24"/>
          <w:szCs w:val="24"/>
        </w:rPr>
      </w:pPr>
      <w:r w:rsidRPr="00C47155">
        <w:rPr>
          <w:sz w:val="24"/>
          <w:szCs w:val="24"/>
        </w:rPr>
        <w:t xml:space="preserve">Indicado para adultos y niños mayores de 12 años que deseen </w:t>
      </w:r>
    </w:p>
    <w:p w14:paraId="070D354D" w14:textId="391EB0E3" w:rsidR="00C47155" w:rsidRDefault="00C47155" w:rsidP="00C47155">
      <w:pPr>
        <w:jc w:val="both"/>
        <w:rPr>
          <w:sz w:val="24"/>
          <w:szCs w:val="24"/>
        </w:rPr>
      </w:pPr>
      <w:r w:rsidRPr="00C47155">
        <w:rPr>
          <w:sz w:val="24"/>
          <w:szCs w:val="24"/>
        </w:rPr>
        <w:t>proteger su sistema inmunitario frente a las agresiones externas</w:t>
      </w:r>
    </w:p>
    <w:p w14:paraId="6974B726" w14:textId="22042986" w:rsidR="00C47155" w:rsidRPr="00C47155" w:rsidRDefault="00C47155" w:rsidP="00C47155">
      <w:pPr>
        <w:jc w:val="both"/>
        <w:rPr>
          <w:sz w:val="24"/>
          <w:szCs w:val="24"/>
        </w:rPr>
      </w:pPr>
      <w:r>
        <w:object w:dxaOrig="4778" w:dyaOrig="5897" w14:anchorId="52FF2A3C">
          <v:shape id="_x0000_i1027" type="#_x0000_t75" style="width:238.95pt;height:294.75pt" o:ole="">
            <v:imagedata r:id="rId6" o:title=""/>
          </v:shape>
          <o:OLEObject Type="Embed" ProgID="CorelDraw.Graphic.17" ShapeID="_x0000_i1027" DrawAspect="Content" ObjectID="_1694849529" r:id="rId7"/>
        </w:object>
      </w:r>
    </w:p>
    <w:sectPr w:rsidR="00C47155" w:rsidRPr="00C4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55"/>
    <w:rsid w:val="001562FC"/>
    <w:rsid w:val="00B61E7F"/>
    <w:rsid w:val="00C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D40D"/>
  <w15:chartTrackingRefBased/>
  <w15:docId w15:val="{6DA50758-EF1B-4B0B-95F5-1C14A5E2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1</cp:revision>
  <dcterms:created xsi:type="dcterms:W3CDTF">2021-10-04T13:40:00Z</dcterms:created>
  <dcterms:modified xsi:type="dcterms:W3CDTF">2021-10-04T13:46:00Z</dcterms:modified>
</cp:coreProperties>
</file>