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 Basiko</w:t>
      </w:r>
      <w:r w:rsidRPr="00DA4FB1">
        <w:rPr>
          <w:rFonts w:ascii="Arial" w:hAnsi="Arial"/>
          <w:b/>
          <w:color w:val="000080"/>
          <w:sz w:val="30"/>
          <w:szCs w:val="30"/>
        </w:rPr>
        <w:t xml:space="preserve"> </w:t>
      </w:r>
    </w:p>
    <w:p w14:paraId="39159CE7" w14:textId="2273C3C4" w:rsidR="00DA4FB1" w:rsidRPr="00DA4FB1" w:rsidRDefault="00616B3C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>Kaedum</w:t>
      </w:r>
      <w:r w:rsidR="00FC6490">
        <w:rPr>
          <w:rFonts w:ascii="Arial" w:hAnsi="Arial"/>
          <w:b/>
          <w:color w:val="000080"/>
          <w:sz w:val="24"/>
          <w:szCs w:val="24"/>
        </w:rPr>
        <w:t xml:space="preserve"> - Cápsulas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F048FB9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47C0474" w14:textId="77777777" w:rsidR="00FC6490" w:rsidRPr="00935B58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USOS Y APLICACIONES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04C3CFAE" w14:textId="77777777" w:rsidR="00FC6490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01022C">
        <w:rPr>
          <w:rFonts w:ascii="Arial" w:hAnsi="Arial"/>
          <w:sz w:val="24"/>
          <w:szCs w:val="24"/>
        </w:rPr>
        <w:t>Complemento alimenticio. El Selenio, la Biotina y el Zinc contribuyen al mantenimiento del cabello en condiciones normales.</w:t>
      </w:r>
    </w:p>
    <w:p w14:paraId="6702EB26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603FFB2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POSOLOGÍA:</w:t>
      </w:r>
    </w:p>
    <w:p w14:paraId="12754947" w14:textId="77777777" w:rsidR="00FC6490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01022C">
        <w:rPr>
          <w:rFonts w:ascii="Arial" w:hAnsi="Arial"/>
          <w:sz w:val="24"/>
          <w:szCs w:val="24"/>
        </w:rPr>
        <w:t>Se recomienda tomar 2 capsulas al día, ingeridas con abundante agua fuera de las comidas.</w:t>
      </w:r>
    </w:p>
    <w:p w14:paraId="3888D4C7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457A1AB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SOBREDOSIS:</w:t>
      </w:r>
    </w:p>
    <w:p w14:paraId="60E212FB" w14:textId="77777777" w:rsidR="00FC6490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9D3015">
        <w:rPr>
          <w:rFonts w:ascii="Arial" w:hAnsi="Arial"/>
          <w:sz w:val="24"/>
          <w:szCs w:val="24"/>
        </w:rPr>
        <w:t>En caso de sobredosis o ingestión accidental, consultar al servicio de toxicología del hospital de emergencias médicas Tel.: 220-418 o el 204-800 (int. 011)</w:t>
      </w:r>
      <w:r>
        <w:rPr>
          <w:rFonts w:ascii="Arial" w:hAnsi="Arial"/>
          <w:sz w:val="24"/>
          <w:szCs w:val="24"/>
        </w:rPr>
        <w:t>.</w:t>
      </w:r>
    </w:p>
    <w:p w14:paraId="5BFF1CBF" w14:textId="77777777" w:rsidR="00FC6490" w:rsidRPr="00FC39B8" w:rsidRDefault="00FC6490" w:rsidP="00FC6490">
      <w:pPr>
        <w:spacing w:after="0"/>
        <w:jc w:val="both"/>
        <w:rPr>
          <w:rFonts w:ascii="Arial" w:hAnsi="Arial"/>
          <w:color w:val="000080"/>
          <w:sz w:val="24"/>
        </w:rPr>
      </w:pPr>
    </w:p>
    <w:p w14:paraId="64FEA500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REACCIONES ADVERSAS:</w:t>
      </w:r>
    </w:p>
    <w:p w14:paraId="180CD422" w14:textId="77777777" w:rsidR="00FC6490" w:rsidRPr="00192A3B" w:rsidRDefault="00FC6490" w:rsidP="00FC6490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92A3B">
        <w:rPr>
          <w:rFonts w:ascii="Arial" w:hAnsi="Arial"/>
          <w:b/>
          <w:sz w:val="24"/>
          <w:szCs w:val="24"/>
        </w:rPr>
        <w:t>Notificación de sospechas de reacciones adversas:</w:t>
      </w:r>
    </w:p>
    <w:p w14:paraId="3F32DBBE" w14:textId="77777777" w:rsidR="00FC6490" w:rsidRPr="00192A3B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192A3B">
        <w:rPr>
          <w:rFonts w:ascii="Arial" w:hAnsi="Arial"/>
          <w:sz w:val="24"/>
          <w:szCs w:val="24"/>
        </w:rPr>
        <w:t xml:space="preserve">Es importante notificar sospechas de reacciones adversas al producto tras su autorización. Ello permite una supervisión continuada de la relación beneficio/riesgo del producto. Se invita a los profesionales sanitarios a notificar las sospechas de reacciones adversas a través del Sistema de Farmacovigilancia: </w:t>
      </w:r>
      <w:hyperlink r:id="rId4" w:history="1">
        <w:r w:rsidRPr="00D861F4">
          <w:rPr>
            <w:rStyle w:val="Hipervnculo"/>
            <w:rFonts w:ascii="Arial" w:hAnsi="Arial"/>
            <w:sz w:val="24"/>
            <w:szCs w:val="24"/>
          </w:rPr>
          <w:t>farmacovigilancia@quimfa.com.py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D24D521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291102F2" w14:textId="77777777" w:rsidR="00FC6490" w:rsidRPr="00935B58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</w:t>
      </w:r>
      <w:r>
        <w:rPr>
          <w:rFonts w:ascii="Arial" w:hAnsi="Arial"/>
          <w:b/>
          <w:color w:val="000080"/>
          <w:sz w:val="24"/>
        </w:rPr>
        <w:t xml:space="preserve"> Y ADVERTENCIAS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0CAABAFC" w14:textId="77777777" w:rsidR="00FC6490" w:rsidRPr="00C12505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C12505">
        <w:rPr>
          <w:rFonts w:ascii="Arial" w:hAnsi="Arial"/>
          <w:sz w:val="24"/>
          <w:szCs w:val="24"/>
        </w:rPr>
        <w:t xml:space="preserve">No superar la dosis diaria expresamente recomendada. </w:t>
      </w:r>
    </w:p>
    <w:p w14:paraId="0CD40A73" w14:textId="77777777" w:rsidR="00FC6490" w:rsidRPr="00C12505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C12505">
        <w:rPr>
          <w:rFonts w:ascii="Arial" w:hAnsi="Arial"/>
          <w:sz w:val="24"/>
          <w:szCs w:val="24"/>
        </w:rPr>
        <w:t>Los complementos alimenticios no deben utilizarse como sustituto de una dieta equilibrada y un estilo de vida saludable.</w:t>
      </w:r>
    </w:p>
    <w:p w14:paraId="3DA19A65" w14:textId="77777777" w:rsidR="00FC6490" w:rsidRPr="00C12505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C12505">
        <w:rPr>
          <w:rFonts w:ascii="Arial" w:hAnsi="Arial"/>
          <w:sz w:val="24"/>
          <w:szCs w:val="24"/>
        </w:rPr>
        <w:t>Mantener fuera del alcance de los niños.</w:t>
      </w:r>
    </w:p>
    <w:p w14:paraId="7BACEC81" w14:textId="77777777" w:rsidR="00FC6490" w:rsidRPr="00C12505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C12505">
        <w:rPr>
          <w:rFonts w:ascii="Arial" w:hAnsi="Arial"/>
          <w:sz w:val="24"/>
          <w:szCs w:val="24"/>
        </w:rPr>
        <w:t>En caso de embarazo, lactancia o niños, consultar a su médico antes de consumir este producto.</w:t>
      </w:r>
    </w:p>
    <w:p w14:paraId="33FA0C92" w14:textId="77777777" w:rsidR="00FC6490" w:rsidRDefault="00FC6490" w:rsidP="00FC6490">
      <w:pPr>
        <w:spacing w:after="0"/>
        <w:jc w:val="both"/>
        <w:rPr>
          <w:rFonts w:ascii="Arial" w:hAnsi="Arial"/>
          <w:sz w:val="24"/>
          <w:szCs w:val="24"/>
        </w:rPr>
      </w:pPr>
      <w:r w:rsidRPr="00C12505">
        <w:rPr>
          <w:rFonts w:ascii="Arial" w:hAnsi="Arial"/>
          <w:sz w:val="24"/>
          <w:szCs w:val="24"/>
        </w:rPr>
        <w:t>"Si está tomando algún medicamento consulte a su médico antes de consumir este suplemento"</w:t>
      </w:r>
    </w:p>
    <w:p w14:paraId="1AC112AF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BF68EA6" w14:textId="77777777" w:rsidR="00FC6490" w:rsidRDefault="00FC6490" w:rsidP="00FC6490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CONDICIONES DE CONSERVACIÓN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3CCB76A8" w14:textId="77777777" w:rsidR="00FC6490" w:rsidRPr="001C11A0" w:rsidRDefault="00FC6490" w:rsidP="00FC6490">
      <w:pPr>
        <w:rPr>
          <w:rFonts w:ascii="Arial" w:hAnsi="Arial"/>
          <w:sz w:val="24"/>
          <w:szCs w:val="24"/>
        </w:rPr>
      </w:pPr>
      <w:r w:rsidRPr="001C11A0">
        <w:rPr>
          <w:rFonts w:ascii="Arial" w:hAnsi="Arial"/>
          <w:sz w:val="24"/>
          <w:szCs w:val="24"/>
        </w:rPr>
        <w:t>Conservar en un lugar fresco, seco y alejado de la luz.</w:t>
      </w:r>
    </w:p>
    <w:p w14:paraId="6493EAB6" w14:textId="77777777" w:rsidR="00FC6490" w:rsidRDefault="00FC6490" w:rsidP="00FC64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11A0">
        <w:rPr>
          <w:rFonts w:ascii="Arial" w:hAnsi="Arial"/>
          <w:sz w:val="24"/>
          <w:szCs w:val="24"/>
        </w:rPr>
        <w:t>Almacenar a temperatura entre 15ºC a 30ºC</w:t>
      </w:r>
    </w:p>
    <w:p w14:paraId="1ACA20A0" w14:textId="555EF706" w:rsidR="00C36D2E" w:rsidRPr="00D53C52" w:rsidRDefault="00C36D2E" w:rsidP="00FC6490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500BD4"/>
    <w:rsid w:val="00513819"/>
    <w:rsid w:val="005A2E3C"/>
    <w:rsid w:val="005C4C1D"/>
    <w:rsid w:val="00616B3C"/>
    <w:rsid w:val="00665C86"/>
    <w:rsid w:val="0067334E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covigilancia@quimfa.com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3</cp:revision>
  <dcterms:created xsi:type="dcterms:W3CDTF">2023-06-19T20:38:00Z</dcterms:created>
  <dcterms:modified xsi:type="dcterms:W3CDTF">2023-06-19T20:45:00Z</dcterms:modified>
</cp:coreProperties>
</file>